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459" w:type="dxa"/>
        <w:tblLook w:val="01E0"/>
      </w:tblPr>
      <w:tblGrid>
        <w:gridCol w:w="4909"/>
        <w:gridCol w:w="4853"/>
        <w:gridCol w:w="5024"/>
      </w:tblGrid>
      <w:tr w:rsidR="009865BB" w:rsidRPr="00465D5B" w:rsidTr="00D26001">
        <w:trPr>
          <w:trHeight w:val="2304"/>
        </w:trPr>
        <w:tc>
          <w:tcPr>
            <w:tcW w:w="1660" w:type="pct"/>
          </w:tcPr>
          <w:p w:rsidR="009865BB" w:rsidRPr="00465D5B" w:rsidRDefault="009865BB" w:rsidP="00D26001">
            <w:pPr>
              <w:tabs>
                <w:tab w:val="left" w:pos="33"/>
                <w:tab w:val="left" w:pos="9288"/>
              </w:tabs>
              <w:spacing w:after="0" w:line="240" w:lineRule="auto"/>
              <w:ind w:firstLine="8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</w:pPr>
            <w:r w:rsidRPr="00465D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Закирова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</w:t>
            </w:r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</w:t>
            </w:r>
          </w:p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 _1__</w:t>
            </w:r>
          </w:p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августа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641" w:type="pct"/>
          </w:tcPr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</w:pPr>
            <w:r w:rsidRPr="00465D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    по УР</w:t>
            </w:r>
          </w:p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Сармановская</w:t>
            </w:r>
            <w:proofErr w:type="spellEnd"/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СОШ»</w:t>
            </w:r>
          </w:p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___________Исмагилова</w:t>
            </w:r>
            <w:proofErr w:type="spellEnd"/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Т.</w:t>
            </w:r>
          </w:p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1699" w:type="pct"/>
          </w:tcPr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</w:pPr>
            <w:r w:rsidRPr="00465D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</w:p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</w:t>
            </w:r>
            <w:proofErr w:type="gramStart"/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армановская</w:t>
            </w:r>
            <w:proofErr w:type="spellEnd"/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СОШ»</w:t>
            </w:r>
          </w:p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етгарае</w:t>
            </w:r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</w:p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65BB" w:rsidRPr="00272E9C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№</w:t>
            </w:r>
            <w:r w:rsidRPr="00272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«    </w:t>
            </w:r>
            <w:r w:rsidRPr="00272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» августа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Pr="00465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  <w:p w:rsidR="009865BB" w:rsidRPr="00465D5B" w:rsidRDefault="009865BB" w:rsidP="00D2600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</w:tr>
    </w:tbl>
    <w:p w:rsidR="009865BB" w:rsidRPr="00465D5B" w:rsidRDefault="009865BB" w:rsidP="009865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bidi="en-US"/>
        </w:rPr>
      </w:pPr>
    </w:p>
    <w:p w:rsidR="009865BB" w:rsidRPr="00465D5B" w:rsidRDefault="009865BB" w:rsidP="009865B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465D5B">
        <w:rPr>
          <w:rFonts w:ascii="Times New Roman" w:eastAsia="Times New Roman" w:hAnsi="Times New Roman"/>
          <w:b/>
          <w:sz w:val="40"/>
          <w:szCs w:val="40"/>
          <w:lang w:eastAsia="ru-RU"/>
        </w:rPr>
        <w:t>Рабочая программа</w:t>
      </w:r>
    </w:p>
    <w:p w:rsidR="009865BB" w:rsidRPr="00465D5B" w:rsidRDefault="009865BB" w:rsidP="009865BB">
      <w:pPr>
        <w:spacing w:after="0" w:line="240" w:lineRule="auto"/>
        <w:jc w:val="center"/>
        <w:rPr>
          <w:rFonts w:eastAsia="Times New Roman"/>
          <w:b/>
          <w:sz w:val="28"/>
          <w:szCs w:val="28"/>
          <w:u w:val="single"/>
          <w:lang w:eastAsia="ru-RU"/>
        </w:rPr>
      </w:pPr>
    </w:p>
    <w:p w:rsidR="009865BB" w:rsidRPr="00465D5B" w:rsidRDefault="009865BB" w:rsidP="009865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465D5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Муниципальное   бюджетное  общеобразовательное учреждение «</w:t>
      </w:r>
      <w:proofErr w:type="spellStart"/>
      <w:r w:rsidRPr="00465D5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Сармановская</w:t>
      </w:r>
      <w:proofErr w:type="spellEnd"/>
      <w:r w:rsidRPr="00465D5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средняя общеобразовательная школа»</w:t>
      </w:r>
    </w:p>
    <w:p w:rsidR="009865BB" w:rsidRPr="00465D5B" w:rsidRDefault="009865BB" w:rsidP="009865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proofErr w:type="spellStart"/>
      <w:r w:rsidRPr="00465D5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Сармановского</w:t>
      </w:r>
      <w:proofErr w:type="spellEnd"/>
      <w:r w:rsidRPr="00465D5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муниципального района Республики Татарстан</w:t>
      </w:r>
    </w:p>
    <w:p w:rsidR="009865BB" w:rsidRPr="00465D5B" w:rsidRDefault="009865BB" w:rsidP="009865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proofErr w:type="spellStart"/>
      <w:r w:rsidRPr="00465D5B">
        <w:rPr>
          <w:rFonts w:ascii="Times New Roman" w:eastAsia="Times New Roman" w:hAnsi="Times New Roman"/>
          <w:b/>
          <w:sz w:val="28"/>
          <w:szCs w:val="28"/>
          <w:lang w:eastAsia="ru-RU"/>
        </w:rPr>
        <w:t>Валитова</w:t>
      </w:r>
      <w:proofErr w:type="spellEnd"/>
      <w:r w:rsidRPr="00465D5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Лилия </w:t>
      </w:r>
      <w:proofErr w:type="spellStart"/>
      <w:r w:rsidRPr="00465D5B">
        <w:rPr>
          <w:rFonts w:ascii="Times New Roman" w:eastAsia="Times New Roman" w:hAnsi="Times New Roman"/>
          <w:b/>
          <w:sz w:val="28"/>
          <w:szCs w:val="28"/>
          <w:lang w:eastAsia="ru-RU"/>
        </w:rPr>
        <w:t>Исламовна</w:t>
      </w:r>
      <w:proofErr w:type="spellEnd"/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65D5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,</w:t>
      </w:r>
      <w:proofErr w:type="gramEnd"/>
      <w:r w:rsidRPr="00465D5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перва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я  </w:t>
      </w:r>
      <w:r w:rsidRPr="00465D5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квалификационная категория</w:t>
      </w:r>
    </w:p>
    <w:p w:rsidR="009865BB" w:rsidRPr="00465D5B" w:rsidRDefault="009865BB" w:rsidP="009865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465D5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Физика 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11 </w:t>
      </w:r>
      <w:r w:rsidRPr="00465D5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класс </w:t>
      </w:r>
    </w:p>
    <w:p w:rsidR="009865BB" w:rsidRPr="00465D5B" w:rsidRDefault="009865BB" w:rsidP="009865BB">
      <w:pPr>
        <w:spacing w:after="0" w:line="240" w:lineRule="auto"/>
        <w:jc w:val="center"/>
        <w:rPr>
          <w:rFonts w:eastAsia="Times New Roman"/>
          <w:sz w:val="40"/>
          <w:szCs w:val="40"/>
          <w:u w:val="single"/>
          <w:lang w:eastAsia="ru-RU"/>
        </w:rPr>
      </w:pPr>
    </w:p>
    <w:p w:rsidR="009865BB" w:rsidRPr="00465D5B" w:rsidRDefault="009865BB" w:rsidP="009865BB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9865BB" w:rsidRPr="00465D5B" w:rsidRDefault="009865BB" w:rsidP="009865BB">
      <w:pPr>
        <w:spacing w:after="0" w:line="240" w:lineRule="auto"/>
        <w:jc w:val="both"/>
        <w:rPr>
          <w:rFonts w:eastAsia="Times New Roman"/>
          <w:lang w:eastAsia="ru-RU"/>
        </w:rPr>
      </w:pPr>
    </w:p>
    <w:p w:rsidR="009865BB" w:rsidRPr="00465D5B" w:rsidRDefault="009865BB" w:rsidP="009865BB">
      <w:pPr>
        <w:spacing w:after="0" w:line="240" w:lineRule="auto"/>
        <w:ind w:left="9498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/>
          <w:sz w:val="24"/>
          <w:szCs w:val="24"/>
          <w:lang w:eastAsia="ru-RU"/>
        </w:rPr>
        <w:t>Рассмотрено на заседании</w:t>
      </w:r>
    </w:p>
    <w:p w:rsidR="009865BB" w:rsidRPr="00465D5B" w:rsidRDefault="009865BB" w:rsidP="009865BB">
      <w:pPr>
        <w:spacing w:after="0" w:line="240" w:lineRule="auto"/>
        <w:ind w:left="9498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/>
          <w:sz w:val="24"/>
          <w:szCs w:val="24"/>
          <w:lang w:eastAsia="ru-RU"/>
        </w:rPr>
        <w:t>педагогического совета</w:t>
      </w:r>
    </w:p>
    <w:p w:rsidR="009865BB" w:rsidRPr="00465D5B" w:rsidRDefault="009865BB" w:rsidP="009865BB">
      <w:pPr>
        <w:spacing w:after="0" w:line="240" w:lineRule="auto"/>
        <w:ind w:left="9498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№_1________ </w:t>
      </w:r>
      <w:proofErr w:type="gramStart"/>
      <w:r w:rsidRPr="00465D5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465D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865BB" w:rsidRPr="00465D5B" w:rsidRDefault="009865BB" w:rsidP="009865BB">
      <w:pPr>
        <w:spacing w:after="0" w:line="240" w:lineRule="auto"/>
        <w:ind w:left="9498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/>
          <w:sz w:val="24"/>
          <w:szCs w:val="24"/>
          <w:lang w:eastAsia="ru-RU"/>
        </w:rPr>
        <w:t xml:space="preserve">«_  </w:t>
      </w:r>
      <w:r w:rsidRPr="000209F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65D5B">
        <w:rPr>
          <w:rFonts w:ascii="Times New Roman" w:eastAsia="Times New Roman" w:hAnsi="Times New Roman"/>
          <w:sz w:val="24"/>
          <w:szCs w:val="24"/>
          <w:lang w:eastAsia="ru-RU"/>
        </w:rPr>
        <w:t xml:space="preserve">  _»</w:t>
      </w:r>
      <w:proofErr w:type="spellStart"/>
      <w:r w:rsidRPr="00465D5B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465D5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август</w:t>
      </w:r>
      <w:proofErr w:type="spellEnd"/>
      <w:r w:rsidRPr="00465D5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</w:t>
      </w:r>
      <w:r w:rsidRPr="00465D5B">
        <w:rPr>
          <w:rFonts w:ascii="Times New Roman" w:eastAsia="Times New Roman" w:hAnsi="Times New Roman"/>
          <w:sz w:val="24"/>
          <w:szCs w:val="24"/>
          <w:lang w:eastAsia="ru-RU"/>
        </w:rPr>
        <w:t>_20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465D5B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9865BB" w:rsidRPr="00465D5B" w:rsidRDefault="009865BB" w:rsidP="009865BB">
      <w:pPr>
        <w:tabs>
          <w:tab w:val="left" w:pos="1134"/>
        </w:tabs>
        <w:spacing w:after="0" w:line="240" w:lineRule="auto"/>
        <w:ind w:left="-851"/>
        <w:jc w:val="center"/>
        <w:rPr>
          <w:rFonts w:eastAsia="Times New Roman"/>
          <w:sz w:val="24"/>
          <w:szCs w:val="24"/>
          <w:lang w:eastAsia="ru-RU"/>
        </w:rPr>
      </w:pPr>
    </w:p>
    <w:p w:rsidR="009865BB" w:rsidRPr="00465D5B" w:rsidRDefault="009865BB" w:rsidP="009865BB">
      <w:pPr>
        <w:tabs>
          <w:tab w:val="left" w:pos="1134"/>
        </w:tabs>
        <w:spacing w:after="0" w:line="240" w:lineRule="auto"/>
        <w:ind w:left="-851"/>
        <w:jc w:val="center"/>
        <w:rPr>
          <w:rFonts w:eastAsia="Times New Roman"/>
          <w:sz w:val="24"/>
          <w:szCs w:val="24"/>
          <w:lang w:eastAsia="ru-RU"/>
        </w:rPr>
      </w:pPr>
    </w:p>
    <w:p w:rsidR="009865BB" w:rsidRPr="00465D5B" w:rsidRDefault="009865BB" w:rsidP="009865BB">
      <w:pPr>
        <w:tabs>
          <w:tab w:val="left" w:pos="1134"/>
        </w:tabs>
        <w:spacing w:after="0" w:line="240" w:lineRule="auto"/>
        <w:ind w:left="-851"/>
        <w:jc w:val="center"/>
        <w:rPr>
          <w:rFonts w:eastAsia="Times New Roman"/>
          <w:sz w:val="24"/>
          <w:szCs w:val="24"/>
          <w:lang w:eastAsia="ru-RU"/>
        </w:rPr>
      </w:pPr>
    </w:p>
    <w:p w:rsidR="009865BB" w:rsidRPr="00465D5B" w:rsidRDefault="009865BB" w:rsidP="009865BB">
      <w:pPr>
        <w:tabs>
          <w:tab w:val="left" w:pos="1134"/>
          <w:tab w:val="left" w:pos="3310"/>
        </w:tabs>
        <w:spacing w:after="0" w:line="240" w:lineRule="auto"/>
        <w:ind w:left="-851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</w:r>
    </w:p>
    <w:p w:rsidR="009865BB" w:rsidRDefault="009865BB" w:rsidP="009865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5BB" w:rsidRDefault="009865BB" w:rsidP="009865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5BB" w:rsidRDefault="009865BB" w:rsidP="009865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5BB" w:rsidRPr="00465D5B" w:rsidRDefault="009865BB" w:rsidP="009865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21</w:t>
      </w:r>
      <w:r w:rsidRPr="00465D5B">
        <w:rPr>
          <w:rFonts w:ascii="Times New Roman" w:eastAsia="Times New Roman" w:hAnsi="Times New Roman"/>
          <w:b/>
          <w:sz w:val="24"/>
          <w:szCs w:val="24"/>
          <w:lang w:eastAsia="ru-RU"/>
        </w:rPr>
        <w:t>-20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22</w:t>
      </w:r>
      <w:r w:rsidRPr="00465D5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учебный год</w:t>
      </w:r>
    </w:p>
    <w:p w:rsidR="00522652" w:rsidRDefault="00522652" w:rsidP="00F71BCB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22652" w:rsidRDefault="00522652" w:rsidP="00F71BCB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22652" w:rsidRDefault="00522652" w:rsidP="00F71BCB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71BCB" w:rsidRPr="00F93EA2" w:rsidRDefault="00F71BCB" w:rsidP="00F71BCB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93EA2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F71BCB" w:rsidRPr="00AA511C" w:rsidRDefault="00F71BCB" w:rsidP="00F71BCB">
      <w:pPr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A511C">
        <w:rPr>
          <w:rFonts w:ascii="Times New Roman" w:hAnsi="Times New Roman"/>
          <w:b/>
          <w:sz w:val="28"/>
          <w:szCs w:val="28"/>
        </w:rPr>
        <w:t>Данная программа составлена на основе следующих документов:</w:t>
      </w:r>
    </w:p>
    <w:p w:rsidR="00F71BCB" w:rsidRPr="00AA511C" w:rsidRDefault="00F71BCB" w:rsidP="00F71BCB">
      <w:pPr>
        <w:numPr>
          <w:ilvl w:val="0"/>
          <w:numId w:val="4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A511C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AA511C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A511C">
        <w:rPr>
          <w:rFonts w:ascii="Times New Roman" w:hAnsi="Times New Roman"/>
          <w:sz w:val="28"/>
          <w:szCs w:val="28"/>
        </w:rPr>
        <w:t xml:space="preserve"> РФ №332 от 09.02.1998г. «Об утверждении БУП ОУ РФ»</w:t>
      </w:r>
    </w:p>
    <w:p w:rsidR="00F71BCB" w:rsidRPr="00AA511C" w:rsidRDefault="00F71BCB" w:rsidP="00F71BCB">
      <w:pPr>
        <w:numPr>
          <w:ilvl w:val="0"/>
          <w:numId w:val="4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A511C">
        <w:rPr>
          <w:rFonts w:ascii="Times New Roman" w:hAnsi="Times New Roman"/>
          <w:sz w:val="28"/>
          <w:szCs w:val="28"/>
        </w:rPr>
        <w:t>Базисный учебный план ОУ РФ, утвержденный приказом МО и Н РФ №1312 от 09.03.2004г.</w:t>
      </w:r>
    </w:p>
    <w:p w:rsidR="00F71BCB" w:rsidRPr="00AA511C" w:rsidRDefault="00F71BCB" w:rsidP="00F71BCB">
      <w:pPr>
        <w:numPr>
          <w:ilvl w:val="0"/>
          <w:numId w:val="4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A511C">
        <w:rPr>
          <w:rFonts w:ascii="Times New Roman" w:hAnsi="Times New Roman"/>
          <w:sz w:val="28"/>
          <w:szCs w:val="28"/>
        </w:rPr>
        <w:t>Федеральный компонент государственного стандарта, утвержденного Приказом Минобразования РФ от 05.03.2004 года № 1089</w:t>
      </w:r>
    </w:p>
    <w:p w:rsidR="00F71BCB" w:rsidRPr="00AA511C" w:rsidRDefault="00F71BCB" w:rsidP="00F71BCB">
      <w:pPr>
        <w:numPr>
          <w:ilvl w:val="0"/>
          <w:numId w:val="4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A511C">
        <w:rPr>
          <w:rFonts w:ascii="Times New Roman" w:hAnsi="Times New Roman"/>
          <w:sz w:val="28"/>
          <w:szCs w:val="28"/>
        </w:rPr>
        <w:t>Приказ МО и Н РФ № 889 от 30.08.10г. «О внесении изменений в ФБП и примерные учебные планы для ОУ РФ»</w:t>
      </w:r>
    </w:p>
    <w:p w:rsidR="00F71BCB" w:rsidRPr="00AA511C" w:rsidRDefault="00F71BCB" w:rsidP="00F71BCB">
      <w:pPr>
        <w:numPr>
          <w:ilvl w:val="0"/>
          <w:numId w:val="4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A511C">
        <w:rPr>
          <w:rFonts w:ascii="Times New Roman" w:hAnsi="Times New Roman"/>
          <w:sz w:val="28"/>
          <w:szCs w:val="28"/>
        </w:rPr>
        <w:t xml:space="preserve">Программа среднего (полного)  общего  образования «Физика» 10-11 </w:t>
      </w:r>
      <w:proofErr w:type="spellStart"/>
      <w:r w:rsidRPr="00AA511C">
        <w:rPr>
          <w:rFonts w:ascii="Times New Roman" w:hAnsi="Times New Roman"/>
          <w:sz w:val="28"/>
          <w:szCs w:val="28"/>
        </w:rPr>
        <w:t>кл</w:t>
      </w:r>
      <w:proofErr w:type="spellEnd"/>
      <w:r w:rsidRPr="00AA511C">
        <w:rPr>
          <w:rFonts w:ascii="Times New Roman" w:hAnsi="Times New Roman"/>
          <w:sz w:val="28"/>
          <w:szCs w:val="28"/>
        </w:rPr>
        <w:t xml:space="preserve">. базовый уровень, автор программы Г.Я. </w:t>
      </w:r>
      <w:proofErr w:type="spellStart"/>
      <w:r w:rsidRPr="00AA511C">
        <w:rPr>
          <w:rFonts w:ascii="Times New Roman" w:hAnsi="Times New Roman"/>
          <w:sz w:val="28"/>
          <w:szCs w:val="28"/>
        </w:rPr>
        <w:t>Мякишев</w:t>
      </w:r>
      <w:proofErr w:type="spellEnd"/>
      <w:r w:rsidRPr="00AA511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511C">
        <w:rPr>
          <w:rFonts w:ascii="Times New Roman" w:hAnsi="Times New Roman"/>
          <w:sz w:val="28"/>
          <w:szCs w:val="28"/>
        </w:rPr>
        <w:t>Б.Б.Буховцев</w:t>
      </w:r>
      <w:proofErr w:type="spellEnd"/>
      <w:r w:rsidRPr="00AA511C">
        <w:rPr>
          <w:rFonts w:ascii="Times New Roman" w:hAnsi="Times New Roman"/>
          <w:sz w:val="28"/>
          <w:szCs w:val="28"/>
        </w:rPr>
        <w:t>, Н.Н. Сотский</w:t>
      </w:r>
    </w:p>
    <w:p w:rsidR="00F71BCB" w:rsidRPr="00AA511C" w:rsidRDefault="00F71BCB" w:rsidP="009865BB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AA511C">
        <w:rPr>
          <w:rFonts w:ascii="Times New Roman" w:hAnsi="Times New Roman"/>
          <w:sz w:val="28"/>
          <w:szCs w:val="28"/>
        </w:rPr>
        <w:t xml:space="preserve">Преподавание ведется по учебнику: </w:t>
      </w:r>
      <w:proofErr w:type="spellStart"/>
      <w:r w:rsidRPr="00AA511C">
        <w:rPr>
          <w:rFonts w:ascii="Times New Roman" w:hAnsi="Times New Roman"/>
          <w:sz w:val="28"/>
          <w:szCs w:val="28"/>
        </w:rPr>
        <w:t>Г.Я.Мякишев</w:t>
      </w:r>
      <w:proofErr w:type="spellEnd"/>
      <w:r w:rsidRPr="00AA511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511C">
        <w:rPr>
          <w:rFonts w:ascii="Times New Roman" w:hAnsi="Times New Roman"/>
          <w:sz w:val="28"/>
          <w:szCs w:val="28"/>
        </w:rPr>
        <w:t>Б.Б.Буховцев</w:t>
      </w:r>
      <w:proofErr w:type="spellEnd"/>
      <w:r w:rsidRPr="00AA511C">
        <w:rPr>
          <w:rFonts w:ascii="Times New Roman" w:hAnsi="Times New Roman"/>
          <w:sz w:val="28"/>
          <w:szCs w:val="28"/>
        </w:rPr>
        <w:t xml:space="preserve">, Н.Н.Сотский. Физика – </w:t>
      </w:r>
      <w:smartTag w:uri="urn:schemas-microsoft-com:office:smarttags" w:element="metricconverter">
        <w:smartTagPr>
          <w:attr w:name="ProductID" w:val="10, М"/>
        </w:smartTagPr>
        <w:r w:rsidRPr="00AA511C">
          <w:rPr>
            <w:rFonts w:ascii="Times New Roman" w:hAnsi="Times New Roman"/>
            <w:sz w:val="28"/>
            <w:szCs w:val="28"/>
          </w:rPr>
          <w:t>10, М</w:t>
        </w:r>
      </w:smartTag>
      <w:r w:rsidRPr="00AA511C">
        <w:rPr>
          <w:rFonts w:ascii="Times New Roman" w:hAnsi="Times New Roman"/>
          <w:sz w:val="28"/>
          <w:szCs w:val="28"/>
        </w:rPr>
        <w:t xml:space="preserve">.: Просвещение, </w:t>
      </w:r>
      <w:smartTag w:uri="urn:schemas-microsoft-com:office:smarttags" w:element="metricconverter">
        <w:smartTagPr>
          <w:attr w:name="ProductID" w:val="2008 г"/>
        </w:smartTagPr>
        <w:r w:rsidRPr="00AA511C">
          <w:rPr>
            <w:rFonts w:ascii="Times New Roman" w:hAnsi="Times New Roman"/>
            <w:sz w:val="28"/>
            <w:szCs w:val="28"/>
          </w:rPr>
          <w:t>2008 г</w:t>
        </w:r>
      </w:smartTag>
    </w:p>
    <w:p w:rsidR="009865BB" w:rsidRDefault="00F71BCB" w:rsidP="00F71B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A511C">
        <w:rPr>
          <w:rFonts w:ascii="Times New Roman" w:eastAsia="Times New Roman" w:hAnsi="Times New Roman"/>
          <w:sz w:val="28"/>
          <w:szCs w:val="28"/>
        </w:rPr>
        <w:t>Материал комплекта полностью соответствует Примерной программе по физике среднего (полно</w:t>
      </w:r>
      <w:r w:rsidRPr="00AA511C">
        <w:rPr>
          <w:rFonts w:ascii="Times New Roman" w:eastAsia="Times New Roman" w:hAnsi="Times New Roman"/>
          <w:sz w:val="28"/>
          <w:szCs w:val="28"/>
        </w:rPr>
        <w:softHyphen/>
        <w:t>го) общего образования (базовый уровень), обязательному минимуму содержания, рекомендован Министерством образования РФ</w:t>
      </w:r>
    </w:p>
    <w:p w:rsidR="00F71BCB" w:rsidRPr="00AA511C" w:rsidRDefault="00F71BCB" w:rsidP="00F71B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511C">
        <w:rPr>
          <w:rFonts w:ascii="Times New Roman" w:hAnsi="Times New Roman"/>
          <w:sz w:val="28"/>
          <w:szCs w:val="28"/>
        </w:rPr>
        <w:t xml:space="preserve">     </w:t>
      </w:r>
    </w:p>
    <w:p w:rsidR="009865BB" w:rsidRPr="009865BB" w:rsidRDefault="009865BB" w:rsidP="009865BB">
      <w:pPr>
        <w:spacing w:after="0" w:line="240" w:lineRule="auto"/>
        <w:ind w:right="393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865BB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Программа составлена </w:t>
      </w:r>
      <w:r w:rsidRPr="009865B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на основании </w:t>
      </w:r>
      <w:r w:rsidR="00522652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основно</w:t>
      </w:r>
      <w:r w:rsidRPr="009865B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го  общего  образования МБОУ «</w:t>
      </w:r>
      <w:proofErr w:type="spellStart"/>
      <w:r w:rsidRPr="009865B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Сармановская</w:t>
      </w:r>
      <w:proofErr w:type="spellEnd"/>
      <w:r w:rsidRPr="009865B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 СОШ» </w:t>
      </w:r>
      <w:proofErr w:type="spellStart"/>
      <w:r w:rsidRPr="009865B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Сармановского</w:t>
      </w:r>
      <w:proofErr w:type="spellEnd"/>
      <w:r w:rsidRPr="009865B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9865B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Сармановская</w:t>
      </w:r>
      <w:proofErr w:type="spellEnd"/>
      <w:r w:rsidRPr="009865B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 СОШ» </w:t>
      </w:r>
      <w:proofErr w:type="spellStart"/>
      <w:r w:rsidRPr="009865B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Сармановского</w:t>
      </w:r>
      <w:proofErr w:type="spellEnd"/>
      <w:r w:rsidRPr="009865B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9865B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Сармановская</w:t>
      </w:r>
      <w:proofErr w:type="spellEnd"/>
      <w:r w:rsidRPr="009865B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 СОШ» на 2021-2022 учебный год, в соответствии с которым на изучение курса физики на ступени </w:t>
      </w:r>
      <w:r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среднего</w:t>
      </w:r>
      <w:r w:rsidRPr="009865B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 общего образования выделено </w:t>
      </w:r>
      <w:r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68</w:t>
      </w:r>
      <w:r w:rsidRPr="009865B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  часов из расчета 2 часа в неделю </w:t>
      </w:r>
    </w:p>
    <w:p w:rsidR="009865BB" w:rsidRPr="009865BB" w:rsidRDefault="009865BB" w:rsidP="009865BB">
      <w:pPr>
        <w:spacing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</w:pPr>
      <w:r w:rsidRPr="009865B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9865B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согласно пункта</w:t>
      </w:r>
      <w:proofErr w:type="gramEnd"/>
      <w:r w:rsidRPr="009865B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 5  данного Положения.</w:t>
      </w:r>
    </w:p>
    <w:p w:rsidR="009865BB" w:rsidRPr="00457847" w:rsidRDefault="009865BB" w:rsidP="009865BB">
      <w:pPr>
        <w:pStyle w:val="a5"/>
        <w:jc w:val="center"/>
        <w:rPr>
          <w:rStyle w:val="Zag11"/>
          <w:rFonts w:ascii="Times New Roman" w:hAnsi="Times New Roman"/>
          <w:b/>
          <w:i/>
          <w:sz w:val="28"/>
          <w:szCs w:val="28"/>
        </w:rPr>
      </w:pPr>
      <w:r w:rsidRPr="00457847">
        <w:rPr>
          <w:rStyle w:val="Zag11"/>
          <w:rFonts w:ascii="Times New Roman" w:hAnsi="Times New Roman"/>
          <w:b/>
          <w:i/>
          <w:sz w:val="28"/>
          <w:szCs w:val="28"/>
        </w:rPr>
        <w:t>Описание места учебного предмета в учебном плане</w:t>
      </w:r>
    </w:p>
    <w:p w:rsidR="009865BB" w:rsidRDefault="009865BB" w:rsidP="009865BB">
      <w:pPr>
        <w:pStyle w:val="a5"/>
        <w:jc w:val="both"/>
        <w:rPr>
          <w:rStyle w:val="Zag11"/>
          <w:rFonts w:ascii="Times New Roman" w:hAnsi="Times New Roman"/>
          <w:sz w:val="28"/>
          <w:szCs w:val="28"/>
        </w:rPr>
      </w:pPr>
      <w:r>
        <w:rPr>
          <w:rStyle w:val="Zag11"/>
          <w:rFonts w:ascii="Times New Roman" w:hAnsi="Times New Roman"/>
          <w:sz w:val="28"/>
          <w:szCs w:val="28"/>
        </w:rPr>
        <w:t xml:space="preserve"> Данная рабочая программа по физике для базового уровня составлена из расчета 140 часов на два года обучения (по 2 часа в неделю в 10 и 11 классах)</w:t>
      </w:r>
    </w:p>
    <w:p w:rsidR="00522652" w:rsidRDefault="00522652" w:rsidP="00F71BCB">
      <w:pPr>
        <w:pStyle w:val="a5"/>
        <w:jc w:val="center"/>
        <w:rPr>
          <w:rStyle w:val="Zag11"/>
          <w:rFonts w:ascii="Times New Roman" w:hAnsi="Times New Roman"/>
          <w:b/>
          <w:i/>
          <w:sz w:val="28"/>
          <w:szCs w:val="28"/>
        </w:rPr>
      </w:pPr>
    </w:p>
    <w:p w:rsidR="00522652" w:rsidRDefault="00522652" w:rsidP="00F71BCB">
      <w:pPr>
        <w:pStyle w:val="a5"/>
        <w:jc w:val="center"/>
        <w:rPr>
          <w:rStyle w:val="Zag11"/>
          <w:rFonts w:ascii="Times New Roman" w:hAnsi="Times New Roman"/>
          <w:b/>
          <w:i/>
          <w:sz w:val="28"/>
          <w:szCs w:val="28"/>
        </w:rPr>
      </w:pPr>
    </w:p>
    <w:p w:rsidR="00522652" w:rsidRDefault="00522652" w:rsidP="00F71BCB">
      <w:pPr>
        <w:pStyle w:val="a5"/>
        <w:jc w:val="center"/>
        <w:rPr>
          <w:rStyle w:val="Zag11"/>
          <w:rFonts w:ascii="Times New Roman" w:hAnsi="Times New Roman"/>
          <w:b/>
          <w:i/>
          <w:sz w:val="28"/>
          <w:szCs w:val="28"/>
        </w:rPr>
      </w:pPr>
    </w:p>
    <w:p w:rsidR="00522652" w:rsidRDefault="00522652" w:rsidP="00F71BCB">
      <w:pPr>
        <w:pStyle w:val="a5"/>
        <w:jc w:val="center"/>
        <w:rPr>
          <w:rStyle w:val="Zag11"/>
          <w:rFonts w:ascii="Times New Roman" w:hAnsi="Times New Roman"/>
          <w:b/>
          <w:i/>
          <w:sz w:val="28"/>
          <w:szCs w:val="28"/>
        </w:rPr>
      </w:pPr>
    </w:p>
    <w:p w:rsidR="00F71BCB" w:rsidRPr="00457847" w:rsidRDefault="009865BB" w:rsidP="00F71BCB">
      <w:pPr>
        <w:pStyle w:val="a5"/>
        <w:jc w:val="center"/>
        <w:rPr>
          <w:rStyle w:val="Zag11"/>
          <w:rFonts w:ascii="Times New Roman" w:hAnsi="Times New Roman"/>
          <w:b/>
          <w:i/>
          <w:sz w:val="28"/>
          <w:szCs w:val="28"/>
        </w:rPr>
      </w:pPr>
      <w:r w:rsidRPr="00457847">
        <w:rPr>
          <w:rStyle w:val="Zag11"/>
          <w:rFonts w:ascii="Times New Roman" w:hAnsi="Times New Roman"/>
          <w:b/>
          <w:i/>
          <w:sz w:val="28"/>
          <w:szCs w:val="28"/>
        </w:rPr>
        <w:lastRenderedPageBreak/>
        <w:t>Ц</w:t>
      </w:r>
      <w:r w:rsidR="00F71BCB" w:rsidRPr="00457847">
        <w:rPr>
          <w:rStyle w:val="Zag11"/>
          <w:rFonts w:ascii="Times New Roman" w:hAnsi="Times New Roman"/>
          <w:b/>
          <w:i/>
          <w:sz w:val="28"/>
          <w:szCs w:val="28"/>
        </w:rPr>
        <w:t>ели</w:t>
      </w:r>
      <w:r>
        <w:rPr>
          <w:rStyle w:val="Zag11"/>
          <w:rFonts w:ascii="Times New Roman" w:hAnsi="Times New Roman"/>
          <w:b/>
          <w:i/>
          <w:sz w:val="28"/>
          <w:szCs w:val="28"/>
        </w:rPr>
        <w:t xml:space="preserve"> и задачи</w:t>
      </w:r>
      <w:r w:rsidR="00F71BCB" w:rsidRPr="00457847">
        <w:rPr>
          <w:rStyle w:val="Zag11"/>
          <w:rFonts w:ascii="Times New Roman" w:hAnsi="Times New Roman"/>
          <w:b/>
          <w:i/>
          <w:sz w:val="28"/>
          <w:szCs w:val="28"/>
        </w:rPr>
        <w:t xml:space="preserve"> учебного предмета.</w:t>
      </w:r>
    </w:p>
    <w:p w:rsidR="00F71BCB" w:rsidRPr="00457847" w:rsidRDefault="00F71BCB" w:rsidP="00F71BCB">
      <w:pPr>
        <w:pStyle w:val="a5"/>
        <w:jc w:val="both"/>
        <w:rPr>
          <w:rStyle w:val="Zag11"/>
          <w:rFonts w:ascii="Times New Roman" w:hAnsi="Times New Roman"/>
          <w:i/>
          <w:sz w:val="28"/>
          <w:szCs w:val="28"/>
        </w:rPr>
      </w:pPr>
    </w:p>
    <w:p w:rsidR="00F71BCB" w:rsidRPr="00457847" w:rsidRDefault="00F71BCB" w:rsidP="00F71BCB">
      <w:pPr>
        <w:pStyle w:val="a5"/>
        <w:numPr>
          <w:ilvl w:val="0"/>
          <w:numId w:val="3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457847">
        <w:rPr>
          <w:rFonts w:ascii="Times New Roman" w:hAnsi="Times New Roman"/>
          <w:color w:val="000000"/>
          <w:sz w:val="28"/>
          <w:szCs w:val="28"/>
        </w:rPr>
        <w:t>формирование у обучающихся уверенности в ценности образования, значимости физических знаний для каждого человека независимо от его профессиональной деятельности;</w:t>
      </w:r>
    </w:p>
    <w:p w:rsidR="00F71BCB" w:rsidRPr="00457847" w:rsidRDefault="00F71BCB" w:rsidP="00F71BCB">
      <w:pPr>
        <w:pStyle w:val="a5"/>
        <w:numPr>
          <w:ilvl w:val="0"/>
          <w:numId w:val="3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457847">
        <w:rPr>
          <w:rFonts w:ascii="Times New Roman" w:hAnsi="Times New Roman"/>
          <w:color w:val="000000"/>
          <w:sz w:val="28"/>
          <w:szCs w:val="28"/>
        </w:rPr>
        <w:t>овладение основополагающими физическими закономерностями, за</w:t>
      </w:r>
      <w:r w:rsidRPr="00457847">
        <w:rPr>
          <w:rFonts w:ascii="Times New Roman" w:hAnsi="Times New Roman"/>
          <w:color w:val="000000"/>
          <w:sz w:val="28"/>
          <w:szCs w:val="28"/>
        </w:rPr>
        <w:softHyphen/>
        <w:t>конами и теориями; расширение объёма используемых физических поня</w:t>
      </w:r>
      <w:r w:rsidRPr="00457847">
        <w:rPr>
          <w:rFonts w:ascii="Times New Roman" w:hAnsi="Times New Roman"/>
          <w:color w:val="000000"/>
          <w:sz w:val="28"/>
          <w:szCs w:val="28"/>
        </w:rPr>
        <w:softHyphen/>
        <w:t>тий, терминологии и символики;</w:t>
      </w:r>
    </w:p>
    <w:p w:rsidR="00F71BCB" w:rsidRPr="00457847" w:rsidRDefault="00F71BCB" w:rsidP="00F71BCB">
      <w:pPr>
        <w:pStyle w:val="a5"/>
        <w:numPr>
          <w:ilvl w:val="0"/>
          <w:numId w:val="3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457847">
        <w:rPr>
          <w:rFonts w:ascii="Times New Roman" w:hAnsi="Times New Roman"/>
          <w:color w:val="000000"/>
          <w:sz w:val="28"/>
          <w:szCs w:val="28"/>
        </w:rPr>
        <w:t>приобретение знаний о фундаментальных физических законах, лежа</w:t>
      </w:r>
      <w:r w:rsidRPr="00457847">
        <w:rPr>
          <w:rFonts w:ascii="Times New Roman" w:hAnsi="Times New Roman"/>
          <w:color w:val="000000"/>
          <w:sz w:val="28"/>
          <w:szCs w:val="28"/>
        </w:rPr>
        <w:softHyphen/>
        <w:t>щих в основе современной физической картины мира, о наиболее важных открытиях в области физики, оказавших определяющее влияние на раз</w:t>
      </w:r>
      <w:r w:rsidRPr="00457847">
        <w:rPr>
          <w:rFonts w:ascii="Times New Roman" w:hAnsi="Times New Roman"/>
          <w:color w:val="000000"/>
          <w:sz w:val="28"/>
          <w:szCs w:val="28"/>
        </w:rPr>
        <w:softHyphen/>
        <w:t>витие техники и технологии; понимание физической сущности явлений, наблюдаемых во Вселенной;</w:t>
      </w:r>
    </w:p>
    <w:p w:rsidR="00F71BCB" w:rsidRPr="00457847" w:rsidRDefault="00F71BCB" w:rsidP="00F71BCB">
      <w:pPr>
        <w:pStyle w:val="a5"/>
        <w:numPr>
          <w:ilvl w:val="0"/>
          <w:numId w:val="3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457847">
        <w:rPr>
          <w:rFonts w:ascii="Times New Roman" w:hAnsi="Times New Roman"/>
          <w:color w:val="000000"/>
          <w:sz w:val="28"/>
          <w:szCs w:val="28"/>
        </w:rPr>
        <w:t>овладение основными методами научного познания природы, исполь</w:t>
      </w:r>
      <w:r w:rsidRPr="00457847">
        <w:rPr>
          <w:rFonts w:ascii="Times New Roman" w:hAnsi="Times New Roman"/>
          <w:color w:val="000000"/>
          <w:sz w:val="28"/>
          <w:szCs w:val="28"/>
        </w:rPr>
        <w:softHyphen/>
        <w:t>зуемыми в физике (наблюдение, описание, измерение, выдвижение гипо</w:t>
      </w:r>
      <w:r w:rsidRPr="00457847">
        <w:rPr>
          <w:rFonts w:ascii="Times New Roman" w:hAnsi="Times New Roman"/>
          <w:color w:val="000000"/>
          <w:sz w:val="28"/>
          <w:szCs w:val="28"/>
        </w:rPr>
        <w:softHyphen/>
        <w:t>тез, проведение эксперимента); овладение умениями обрабатывать данные эксперимента, объяснять полученные результаты, устанавливать зависимо</w:t>
      </w:r>
      <w:r w:rsidRPr="00457847">
        <w:rPr>
          <w:rFonts w:ascii="Times New Roman" w:hAnsi="Times New Roman"/>
          <w:color w:val="000000"/>
          <w:sz w:val="28"/>
          <w:szCs w:val="28"/>
        </w:rPr>
        <w:softHyphen/>
        <w:t>сти между физическими величинами в наблюдаемом явлении, делать вы</w:t>
      </w:r>
      <w:r w:rsidRPr="00457847">
        <w:rPr>
          <w:rFonts w:ascii="Times New Roman" w:hAnsi="Times New Roman"/>
          <w:color w:val="000000"/>
          <w:sz w:val="28"/>
          <w:szCs w:val="28"/>
        </w:rPr>
        <w:softHyphen/>
        <w:t>воды;</w:t>
      </w:r>
    </w:p>
    <w:p w:rsidR="00F71BCB" w:rsidRPr="00457847" w:rsidRDefault="00F71BCB" w:rsidP="00F71BCB">
      <w:pPr>
        <w:pStyle w:val="a5"/>
        <w:numPr>
          <w:ilvl w:val="0"/>
          <w:numId w:val="3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457847">
        <w:rPr>
          <w:rFonts w:ascii="Times New Roman" w:hAnsi="Times New Roman"/>
          <w:color w:val="000000"/>
          <w:sz w:val="28"/>
          <w:szCs w:val="28"/>
        </w:rPr>
        <w:t>отработка умения решать физические задачи разных уровней слож</w:t>
      </w:r>
      <w:r w:rsidRPr="00457847">
        <w:rPr>
          <w:rFonts w:ascii="Times New Roman" w:hAnsi="Times New Roman"/>
          <w:color w:val="000000"/>
          <w:sz w:val="28"/>
          <w:szCs w:val="28"/>
        </w:rPr>
        <w:softHyphen/>
        <w:t>ности;</w:t>
      </w:r>
    </w:p>
    <w:p w:rsidR="00F71BCB" w:rsidRPr="00457847" w:rsidRDefault="00F71BCB" w:rsidP="00F71BCB">
      <w:pPr>
        <w:pStyle w:val="a5"/>
        <w:numPr>
          <w:ilvl w:val="0"/>
          <w:numId w:val="3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57847">
        <w:rPr>
          <w:rFonts w:ascii="Times New Roman" w:hAnsi="Times New Roman"/>
          <w:color w:val="000000"/>
          <w:sz w:val="28"/>
          <w:szCs w:val="28"/>
        </w:rPr>
        <w:t>приобретение: опыта разнообразной деятельности, опыта познания и самопознания; умений ставить задачи, решать проблемы, принимать решения, искать, анализировать и обрабатывать информацию; ключевых навыков (ключевых компетенций), имеющих универсальное значение: ком</w:t>
      </w:r>
      <w:r w:rsidRPr="00457847">
        <w:rPr>
          <w:rFonts w:ascii="Times New Roman" w:hAnsi="Times New Roman"/>
          <w:color w:val="000000"/>
          <w:sz w:val="28"/>
          <w:szCs w:val="28"/>
        </w:rPr>
        <w:softHyphen/>
        <w:t>муникации, сотрудничества, измерений, эффективного и безопасного ис</w:t>
      </w:r>
      <w:r w:rsidRPr="00457847">
        <w:rPr>
          <w:rFonts w:ascii="Times New Roman" w:hAnsi="Times New Roman"/>
          <w:color w:val="000000"/>
          <w:sz w:val="28"/>
          <w:szCs w:val="28"/>
        </w:rPr>
        <w:softHyphen/>
        <w:t>пользования различных технических устройств;</w:t>
      </w:r>
      <w:proofErr w:type="gramEnd"/>
    </w:p>
    <w:p w:rsidR="00F71BCB" w:rsidRPr="00457847" w:rsidRDefault="00F71BCB" w:rsidP="00F71BCB">
      <w:pPr>
        <w:pStyle w:val="a5"/>
        <w:numPr>
          <w:ilvl w:val="0"/>
          <w:numId w:val="3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457847">
        <w:rPr>
          <w:rFonts w:ascii="Times New Roman" w:hAnsi="Times New Roman"/>
          <w:color w:val="000000"/>
          <w:sz w:val="28"/>
          <w:szCs w:val="28"/>
        </w:rPr>
        <w:t>освоение способов использования физических знаний для решения практических задач, объяснения явлений окружающей действительности, обеспечения безопасности жизни и охраны природы;</w:t>
      </w:r>
    </w:p>
    <w:p w:rsidR="00F71BCB" w:rsidRPr="00457847" w:rsidRDefault="00F71BCB" w:rsidP="00F71BCB">
      <w:pPr>
        <w:pStyle w:val="a5"/>
        <w:numPr>
          <w:ilvl w:val="0"/>
          <w:numId w:val="3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457847">
        <w:rPr>
          <w:rFonts w:ascii="Times New Roman" w:hAnsi="Times New Roman"/>
          <w:color w:val="000000"/>
          <w:sz w:val="28"/>
          <w:szCs w:val="28"/>
        </w:rPr>
        <w:t>развитие познавательных интересов, интеллектуальных и творче</w:t>
      </w:r>
      <w:r w:rsidRPr="00457847">
        <w:rPr>
          <w:rFonts w:ascii="Times New Roman" w:hAnsi="Times New Roman"/>
          <w:color w:val="000000"/>
          <w:sz w:val="28"/>
          <w:szCs w:val="28"/>
        </w:rPr>
        <w:softHyphen/>
        <w:t>ских способностей в процессе приобретения знаний с использованием различных источников информации и современных информационных технологий; умений формулировать и обосновывать собственную пози</w:t>
      </w:r>
      <w:r w:rsidRPr="00457847">
        <w:rPr>
          <w:rFonts w:ascii="Times New Roman" w:hAnsi="Times New Roman"/>
          <w:color w:val="000000"/>
          <w:sz w:val="28"/>
          <w:szCs w:val="28"/>
        </w:rPr>
        <w:softHyphen/>
        <w:t>цию по отношению к физической информации, получаемой из разных источников;</w:t>
      </w:r>
    </w:p>
    <w:p w:rsidR="00F71BCB" w:rsidRPr="00457847" w:rsidRDefault="00F71BCB" w:rsidP="00F71BCB">
      <w:pPr>
        <w:pStyle w:val="a5"/>
        <w:numPr>
          <w:ilvl w:val="0"/>
          <w:numId w:val="3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457847">
        <w:rPr>
          <w:rFonts w:ascii="Times New Roman" w:hAnsi="Times New Roman"/>
          <w:color w:val="000000"/>
          <w:sz w:val="28"/>
          <w:szCs w:val="28"/>
        </w:rPr>
        <w:t>воспитание уважительного отношения к учёным и их открытиям, чувства гордости за российскую физическую науку.</w:t>
      </w:r>
    </w:p>
    <w:p w:rsidR="00F71BCB" w:rsidRPr="004A722C" w:rsidRDefault="00F71BCB" w:rsidP="00F71BCB">
      <w:pPr>
        <w:pStyle w:val="a5"/>
        <w:jc w:val="center"/>
        <w:rPr>
          <w:rStyle w:val="Zag11"/>
          <w:rFonts w:ascii="Times New Roman" w:hAnsi="Times New Roman"/>
          <w:i/>
          <w:sz w:val="28"/>
          <w:szCs w:val="28"/>
        </w:rPr>
      </w:pPr>
    </w:p>
    <w:p w:rsidR="00F71BCB" w:rsidRPr="00457847" w:rsidRDefault="00F71BCB" w:rsidP="00F71BCB">
      <w:pPr>
        <w:pStyle w:val="a5"/>
        <w:jc w:val="center"/>
        <w:rPr>
          <w:rStyle w:val="Zag11"/>
          <w:rFonts w:ascii="Times New Roman" w:hAnsi="Times New Roman"/>
          <w:b/>
          <w:sz w:val="28"/>
          <w:szCs w:val="28"/>
        </w:rPr>
      </w:pPr>
      <w:r>
        <w:rPr>
          <w:rStyle w:val="Zag11"/>
          <w:rFonts w:ascii="Times New Roman" w:hAnsi="Times New Roman"/>
          <w:b/>
          <w:sz w:val="28"/>
          <w:szCs w:val="28"/>
        </w:rPr>
        <w:t>Пла</w:t>
      </w:r>
      <w:r w:rsidRPr="00457847">
        <w:rPr>
          <w:rStyle w:val="Zag11"/>
          <w:rFonts w:ascii="Times New Roman" w:hAnsi="Times New Roman"/>
          <w:b/>
          <w:sz w:val="28"/>
          <w:szCs w:val="28"/>
        </w:rPr>
        <w:t xml:space="preserve">нируемые </w:t>
      </w:r>
      <w:r>
        <w:rPr>
          <w:rStyle w:val="Zag11"/>
          <w:rFonts w:ascii="Times New Roman" w:hAnsi="Times New Roman"/>
          <w:b/>
          <w:sz w:val="28"/>
          <w:szCs w:val="28"/>
        </w:rPr>
        <w:t>результаты</w:t>
      </w:r>
      <w:r w:rsidR="00C1726A">
        <w:rPr>
          <w:rStyle w:val="Zag11"/>
          <w:rFonts w:ascii="Times New Roman" w:hAnsi="Times New Roman"/>
          <w:b/>
          <w:sz w:val="28"/>
          <w:szCs w:val="28"/>
        </w:rPr>
        <w:t xml:space="preserve"> изучения учебного предмета</w:t>
      </w:r>
    </w:p>
    <w:p w:rsidR="00F71BCB" w:rsidRPr="004A722C" w:rsidRDefault="00F71BCB" w:rsidP="00F71BC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71BCB" w:rsidRDefault="00F71BCB" w:rsidP="00F71BC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Деятельность образовательной организации общего образования при об</w:t>
      </w:r>
      <w:r w:rsidRPr="00457847">
        <w:rPr>
          <w:rFonts w:ascii="Times New Roman" w:hAnsi="Times New Roman"/>
          <w:sz w:val="28"/>
          <w:szCs w:val="28"/>
        </w:rPr>
        <w:softHyphen/>
        <w:t xml:space="preserve">учении физике в средней школе должна быть направлена на достижение обучающимися </w:t>
      </w:r>
      <w:proofErr w:type="gramStart"/>
      <w:r w:rsidRPr="00457847">
        <w:rPr>
          <w:rFonts w:ascii="Times New Roman" w:hAnsi="Times New Roman"/>
          <w:sz w:val="28"/>
          <w:szCs w:val="28"/>
        </w:rPr>
        <w:t>следующих</w:t>
      </w:r>
      <w:proofErr w:type="gramEnd"/>
    </w:p>
    <w:p w:rsidR="00F71BCB" w:rsidRPr="00457847" w:rsidRDefault="00F71BCB" w:rsidP="00F71BC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 </w:t>
      </w:r>
      <w:r w:rsidRPr="00457847">
        <w:rPr>
          <w:rFonts w:ascii="Times New Roman" w:hAnsi="Times New Roman"/>
          <w:b/>
          <w:bCs/>
          <w:sz w:val="28"/>
          <w:szCs w:val="28"/>
        </w:rPr>
        <w:t>личностных результатов</w:t>
      </w:r>
      <w:r w:rsidRPr="00457847">
        <w:rPr>
          <w:rFonts w:ascii="Times New Roman" w:hAnsi="Times New Roman"/>
          <w:sz w:val="28"/>
          <w:szCs w:val="28"/>
        </w:rPr>
        <w:t>:</w:t>
      </w:r>
    </w:p>
    <w:p w:rsidR="00F71BCB" w:rsidRPr="00457847" w:rsidRDefault="00F71BCB" w:rsidP="00F71BCB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lastRenderedPageBreak/>
        <w:t>умение управлять своей познавательной деятельностью;</w:t>
      </w:r>
    </w:p>
    <w:p w:rsidR="00F71BCB" w:rsidRPr="00457847" w:rsidRDefault="00F71BCB" w:rsidP="00F71BCB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готовность и способность к образованию, в том числе самообразова</w:t>
      </w:r>
      <w:r w:rsidRPr="00457847">
        <w:rPr>
          <w:rFonts w:ascii="Times New Roman" w:hAnsi="Times New Roman"/>
          <w:sz w:val="28"/>
          <w:szCs w:val="28"/>
        </w:rPr>
        <w:softHyphen/>
        <w:t>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F71BCB" w:rsidRPr="00457847" w:rsidRDefault="00F71BCB" w:rsidP="00F71BCB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 xml:space="preserve">умение сотрудничать </w:t>
      </w:r>
      <w:proofErr w:type="gramStart"/>
      <w:r w:rsidRPr="00457847">
        <w:rPr>
          <w:rFonts w:ascii="Times New Roman" w:hAnsi="Times New Roman"/>
          <w:sz w:val="28"/>
          <w:szCs w:val="28"/>
        </w:rPr>
        <w:t>со</w:t>
      </w:r>
      <w:proofErr w:type="gramEnd"/>
      <w:r w:rsidRPr="00457847">
        <w:rPr>
          <w:rFonts w:ascii="Times New Roman" w:hAnsi="Times New Roman"/>
          <w:sz w:val="28"/>
          <w:szCs w:val="28"/>
        </w:rPr>
        <w:t xml:space="preserve"> взрослым, сверстниками, детьми младшего возраста в образовательной, учебно-исследовательской, проектной и других видах деятельности;</w:t>
      </w:r>
    </w:p>
    <w:p w:rsidR="00F71BCB" w:rsidRPr="00457847" w:rsidRDefault="00F71BCB" w:rsidP="00F71BCB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57847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457847">
        <w:rPr>
          <w:rFonts w:ascii="Times New Roman" w:hAnsi="Times New Roman"/>
          <w:sz w:val="28"/>
          <w:szCs w:val="28"/>
        </w:rPr>
        <w:t xml:space="preserve"> мировоззрения, соответствующего современному уровню развития науки; осознание значимости науки, владения достовер</w:t>
      </w:r>
      <w:r w:rsidRPr="00457847">
        <w:rPr>
          <w:rFonts w:ascii="Times New Roman" w:hAnsi="Times New Roman"/>
          <w:sz w:val="28"/>
          <w:szCs w:val="28"/>
        </w:rPr>
        <w:softHyphen/>
        <w:t>ной информацией о передовых достижениях и открытиях мировой и оте</w:t>
      </w:r>
      <w:r w:rsidRPr="00457847">
        <w:rPr>
          <w:rFonts w:ascii="Times New Roman" w:hAnsi="Times New Roman"/>
          <w:sz w:val="28"/>
          <w:szCs w:val="28"/>
        </w:rPr>
        <w:softHyphen/>
        <w:t>чественной науки; заинтересованность в научных знаниях об устройстве мира и общества; готовность к научно-техническому творчеству;</w:t>
      </w:r>
    </w:p>
    <w:p w:rsidR="00F71BCB" w:rsidRPr="00457847" w:rsidRDefault="00F71BCB" w:rsidP="00F71BCB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чувство гордости за российскую физическую науку, гуманизм;</w:t>
      </w:r>
    </w:p>
    <w:p w:rsidR="00F71BCB" w:rsidRPr="00457847" w:rsidRDefault="00F71BCB" w:rsidP="00F71BCB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положительное отношение к труду, целеустремлённость;</w:t>
      </w:r>
    </w:p>
    <w:p w:rsidR="00F71BCB" w:rsidRPr="00457847" w:rsidRDefault="00F71BCB" w:rsidP="00F71BCB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экологическая культура, бережное отношение к родной земле, при</w:t>
      </w:r>
      <w:r w:rsidRPr="00457847">
        <w:rPr>
          <w:rFonts w:ascii="Times New Roman" w:hAnsi="Times New Roman"/>
          <w:sz w:val="28"/>
          <w:szCs w:val="28"/>
        </w:rPr>
        <w:softHyphen/>
        <w:t>родным богатствам России и мира, понимание ответственности за состоя</w:t>
      </w:r>
      <w:r w:rsidRPr="00457847">
        <w:rPr>
          <w:rFonts w:ascii="Times New Roman" w:hAnsi="Times New Roman"/>
          <w:sz w:val="28"/>
          <w:szCs w:val="28"/>
        </w:rPr>
        <w:softHyphen/>
        <w:t>ние природных ресурсов и разумное природопользование.</w:t>
      </w:r>
    </w:p>
    <w:p w:rsidR="00F71BCB" w:rsidRPr="00457847" w:rsidRDefault="00F71BCB" w:rsidP="00F71BCB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57847">
        <w:rPr>
          <w:rFonts w:ascii="Times New Roman" w:hAnsi="Times New Roman"/>
          <w:b/>
          <w:bCs/>
          <w:sz w:val="28"/>
          <w:szCs w:val="28"/>
        </w:rPr>
        <w:t>Метапредметными</w:t>
      </w:r>
      <w:proofErr w:type="spellEnd"/>
      <w:r w:rsidRPr="00457847">
        <w:rPr>
          <w:rFonts w:ascii="Times New Roman" w:hAnsi="Times New Roman"/>
          <w:b/>
          <w:bCs/>
          <w:sz w:val="28"/>
          <w:szCs w:val="28"/>
        </w:rPr>
        <w:t xml:space="preserve"> результатами</w:t>
      </w:r>
      <w:r w:rsidRPr="00457847">
        <w:rPr>
          <w:rFonts w:ascii="Times New Roman" w:hAnsi="Times New Roman"/>
          <w:sz w:val="28"/>
          <w:szCs w:val="28"/>
        </w:rPr>
        <w:t> освоения выпускниками средней школы программы по физике являются:</w:t>
      </w:r>
    </w:p>
    <w:p w:rsidR="00F71BCB" w:rsidRPr="00457847" w:rsidRDefault="00F71BCB" w:rsidP="00F71BCB">
      <w:pPr>
        <w:pStyle w:val="a5"/>
        <w:jc w:val="both"/>
        <w:rPr>
          <w:rFonts w:ascii="Times New Roman" w:hAnsi="Times New Roman"/>
          <w:b/>
          <w:i/>
          <w:sz w:val="28"/>
          <w:szCs w:val="28"/>
        </w:rPr>
      </w:pPr>
      <w:r w:rsidRPr="00457847">
        <w:rPr>
          <w:rFonts w:ascii="Times New Roman" w:hAnsi="Times New Roman"/>
          <w:b/>
          <w:i/>
          <w:sz w:val="28"/>
          <w:szCs w:val="28"/>
        </w:rPr>
        <w:t>- освоение регулятивных универсальных учебных действий:</w:t>
      </w:r>
    </w:p>
    <w:p w:rsidR="00F71BCB" w:rsidRPr="00457847" w:rsidRDefault="00F71BCB" w:rsidP="00F71BCB">
      <w:pPr>
        <w:pStyle w:val="a5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самостоятельно определять цели, ставить и формулировать собствен</w:t>
      </w:r>
      <w:r w:rsidRPr="00457847">
        <w:rPr>
          <w:rFonts w:ascii="Times New Roman" w:hAnsi="Times New Roman"/>
          <w:sz w:val="28"/>
          <w:szCs w:val="28"/>
        </w:rPr>
        <w:softHyphen/>
        <w:t>ные задачи в образовательной деятельности и жизненных ситуациях;</w:t>
      </w:r>
    </w:p>
    <w:p w:rsidR="00F71BCB" w:rsidRPr="00457847" w:rsidRDefault="00F71BCB" w:rsidP="00F71BCB">
      <w:pPr>
        <w:pStyle w:val="a5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оценивать ресурсы, в том числе время и другие нематериальные ре</w:t>
      </w:r>
      <w:r w:rsidRPr="00457847">
        <w:rPr>
          <w:rFonts w:ascii="Times New Roman" w:hAnsi="Times New Roman"/>
          <w:sz w:val="28"/>
          <w:szCs w:val="28"/>
        </w:rPr>
        <w:softHyphen/>
        <w:t>сурсы, необходимые для достижения поставленной ранее цели;</w:t>
      </w:r>
    </w:p>
    <w:p w:rsidR="00F71BCB" w:rsidRPr="00457847" w:rsidRDefault="00F71BCB" w:rsidP="00F71BCB">
      <w:pPr>
        <w:pStyle w:val="a5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сопоставлять имеющиеся возможности и необходимые для достиже</w:t>
      </w:r>
      <w:r w:rsidRPr="00457847">
        <w:rPr>
          <w:rFonts w:ascii="Times New Roman" w:hAnsi="Times New Roman"/>
          <w:sz w:val="28"/>
          <w:szCs w:val="28"/>
        </w:rPr>
        <w:softHyphen/>
        <w:t>ния цели ресурсы;</w:t>
      </w:r>
    </w:p>
    <w:p w:rsidR="00F71BCB" w:rsidRPr="00457847" w:rsidRDefault="00F71BCB" w:rsidP="00F71BCB">
      <w:pPr>
        <w:pStyle w:val="a5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определять несколько путей достижения поставленной цели;</w:t>
      </w:r>
    </w:p>
    <w:p w:rsidR="00F71BCB" w:rsidRPr="00457847" w:rsidRDefault="00F71BCB" w:rsidP="00F71BCB">
      <w:pPr>
        <w:pStyle w:val="a5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задавать параметры и критерии, по которым можно определить, что цель достигнута;</w:t>
      </w:r>
    </w:p>
    <w:p w:rsidR="00F71BCB" w:rsidRPr="00457847" w:rsidRDefault="00F71BCB" w:rsidP="00F71BCB">
      <w:pPr>
        <w:pStyle w:val="a5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сопоставлять полученный результат деятельности с поставленной за</w:t>
      </w:r>
      <w:r w:rsidRPr="00457847">
        <w:rPr>
          <w:rFonts w:ascii="Times New Roman" w:hAnsi="Times New Roman"/>
          <w:sz w:val="28"/>
          <w:szCs w:val="28"/>
        </w:rPr>
        <w:softHyphen/>
        <w:t>ранее целью;</w:t>
      </w:r>
    </w:p>
    <w:p w:rsidR="00F71BCB" w:rsidRPr="00457847" w:rsidRDefault="00F71BCB" w:rsidP="00F71BCB">
      <w:pPr>
        <w:pStyle w:val="a5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осознавать последствия достижения поставленной цели в деятельнос</w:t>
      </w:r>
      <w:r w:rsidRPr="00457847">
        <w:rPr>
          <w:rFonts w:ascii="Times New Roman" w:hAnsi="Times New Roman"/>
          <w:sz w:val="28"/>
          <w:szCs w:val="28"/>
        </w:rPr>
        <w:softHyphen/>
        <w:t>ти, собственной жизни и жизни окружающих людей;</w:t>
      </w:r>
    </w:p>
    <w:p w:rsidR="00F71BCB" w:rsidRPr="00457847" w:rsidRDefault="00F71BCB" w:rsidP="00F71BCB">
      <w:pPr>
        <w:pStyle w:val="a5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-</w:t>
      </w:r>
      <w:r w:rsidRPr="00457847">
        <w:rPr>
          <w:rFonts w:ascii="Times New Roman" w:hAnsi="Times New Roman"/>
          <w:b/>
          <w:i/>
          <w:sz w:val="28"/>
          <w:szCs w:val="28"/>
        </w:rPr>
        <w:t>освоение познавательных универсальных учебных действий:</w:t>
      </w:r>
    </w:p>
    <w:p w:rsidR="00F71BCB" w:rsidRPr="00457847" w:rsidRDefault="00F71BCB" w:rsidP="00F71BCB">
      <w:pPr>
        <w:pStyle w:val="a5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критически оценивать и интерпретировать информацию с разных по</w:t>
      </w:r>
      <w:r w:rsidRPr="00457847">
        <w:rPr>
          <w:rFonts w:ascii="Times New Roman" w:hAnsi="Times New Roman"/>
          <w:sz w:val="28"/>
          <w:szCs w:val="28"/>
        </w:rPr>
        <w:softHyphen/>
        <w:t>зиций;</w:t>
      </w:r>
    </w:p>
    <w:p w:rsidR="00F71BCB" w:rsidRPr="00457847" w:rsidRDefault="00F71BCB" w:rsidP="00F71BCB">
      <w:pPr>
        <w:pStyle w:val="a5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распознавать и фиксировать противоречия в информационных источ</w:t>
      </w:r>
      <w:r w:rsidRPr="00457847">
        <w:rPr>
          <w:rFonts w:ascii="Times New Roman" w:hAnsi="Times New Roman"/>
          <w:sz w:val="28"/>
          <w:szCs w:val="28"/>
        </w:rPr>
        <w:softHyphen/>
        <w:t>никах;</w:t>
      </w:r>
    </w:p>
    <w:p w:rsidR="00F71BCB" w:rsidRPr="00457847" w:rsidRDefault="00F71BCB" w:rsidP="00F71BCB">
      <w:pPr>
        <w:pStyle w:val="a5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использовать различные модельно-схематические средства для пред</w:t>
      </w:r>
      <w:r w:rsidRPr="00457847">
        <w:rPr>
          <w:rFonts w:ascii="Times New Roman" w:hAnsi="Times New Roman"/>
          <w:sz w:val="28"/>
          <w:szCs w:val="28"/>
        </w:rPr>
        <w:softHyphen/>
        <w:t>ставления выявленных в информационных источниках противоречий;</w:t>
      </w:r>
    </w:p>
    <w:p w:rsidR="00F71BCB" w:rsidRPr="00457847" w:rsidRDefault="00F71BCB" w:rsidP="00F71BCB">
      <w:pPr>
        <w:pStyle w:val="a5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lastRenderedPageBreak/>
        <w:t>осуществлять развёрнутый информационный поиск и ставить на его основе новые (учебные и познавательные) задачи;</w:t>
      </w:r>
    </w:p>
    <w:p w:rsidR="00F71BCB" w:rsidRPr="00457847" w:rsidRDefault="00F71BCB" w:rsidP="00F71BCB">
      <w:pPr>
        <w:pStyle w:val="a5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искать и находить обобщённые способы решения задач;</w:t>
      </w:r>
    </w:p>
    <w:p w:rsidR="00F71BCB" w:rsidRPr="00457847" w:rsidRDefault="00F71BCB" w:rsidP="00F71BCB">
      <w:pPr>
        <w:pStyle w:val="a5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 xml:space="preserve">приводить критические </w:t>
      </w:r>
      <w:proofErr w:type="gramStart"/>
      <w:r w:rsidRPr="00457847">
        <w:rPr>
          <w:rFonts w:ascii="Times New Roman" w:hAnsi="Times New Roman"/>
          <w:sz w:val="28"/>
          <w:szCs w:val="28"/>
        </w:rPr>
        <w:t>аргументы</w:t>
      </w:r>
      <w:proofErr w:type="gramEnd"/>
      <w:r w:rsidRPr="00457847">
        <w:rPr>
          <w:rFonts w:ascii="Times New Roman" w:hAnsi="Times New Roman"/>
          <w:sz w:val="28"/>
          <w:szCs w:val="28"/>
        </w:rPr>
        <w:t xml:space="preserve"> как в отношении собственного су</w:t>
      </w:r>
      <w:r w:rsidRPr="00457847">
        <w:rPr>
          <w:rFonts w:ascii="Times New Roman" w:hAnsi="Times New Roman"/>
          <w:sz w:val="28"/>
          <w:szCs w:val="28"/>
        </w:rPr>
        <w:softHyphen/>
        <w:t>ждения, так и в отношении действий и суждений другого человека;</w:t>
      </w:r>
    </w:p>
    <w:p w:rsidR="00F71BCB" w:rsidRPr="00457847" w:rsidRDefault="00F71BCB" w:rsidP="00F71BCB">
      <w:pPr>
        <w:pStyle w:val="a5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анализировать и преобразовывать проблемно-противоречивые ситу</w:t>
      </w:r>
      <w:r w:rsidRPr="00457847">
        <w:rPr>
          <w:rFonts w:ascii="Times New Roman" w:hAnsi="Times New Roman"/>
          <w:sz w:val="28"/>
          <w:szCs w:val="28"/>
        </w:rPr>
        <w:softHyphen/>
        <w:t>ации;</w:t>
      </w:r>
    </w:p>
    <w:p w:rsidR="00F71BCB" w:rsidRPr="00457847" w:rsidRDefault="00F71BCB" w:rsidP="00F71BCB">
      <w:pPr>
        <w:pStyle w:val="a5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выходить за рамки учебного предмета и осуществлять целенаправ</w:t>
      </w:r>
      <w:r w:rsidRPr="00457847">
        <w:rPr>
          <w:rFonts w:ascii="Times New Roman" w:hAnsi="Times New Roman"/>
          <w:sz w:val="28"/>
          <w:szCs w:val="28"/>
        </w:rPr>
        <w:softHyphen/>
        <w:t>ленный поиск возможности широкого переноса средств и способов дей</w:t>
      </w:r>
      <w:r w:rsidRPr="00457847">
        <w:rPr>
          <w:rFonts w:ascii="Times New Roman" w:hAnsi="Times New Roman"/>
          <w:sz w:val="28"/>
          <w:szCs w:val="28"/>
        </w:rPr>
        <w:softHyphen/>
        <w:t>ствия;</w:t>
      </w:r>
    </w:p>
    <w:p w:rsidR="00F71BCB" w:rsidRPr="00457847" w:rsidRDefault="00F71BCB" w:rsidP="00F71BCB">
      <w:pPr>
        <w:pStyle w:val="a5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выстраивать индивидуальную образовательную траекторию, учиты</w:t>
      </w:r>
      <w:r w:rsidRPr="00457847">
        <w:rPr>
          <w:rFonts w:ascii="Times New Roman" w:hAnsi="Times New Roman"/>
          <w:sz w:val="28"/>
          <w:szCs w:val="28"/>
        </w:rPr>
        <w:softHyphen/>
        <w:t>вая ограничения со стороны других участников и ресурсные ограниче</w:t>
      </w:r>
      <w:r w:rsidRPr="00457847">
        <w:rPr>
          <w:rFonts w:ascii="Times New Roman" w:hAnsi="Times New Roman"/>
          <w:sz w:val="28"/>
          <w:szCs w:val="28"/>
        </w:rPr>
        <w:softHyphen/>
        <w:t>ния;</w:t>
      </w:r>
    </w:p>
    <w:p w:rsidR="00F71BCB" w:rsidRPr="00457847" w:rsidRDefault="00F71BCB" w:rsidP="00F71BCB">
      <w:pPr>
        <w:pStyle w:val="a5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занимать разные позиции в познавательной деятельности (быть уче</w:t>
      </w:r>
      <w:r w:rsidRPr="00457847">
        <w:rPr>
          <w:rFonts w:ascii="Times New Roman" w:hAnsi="Times New Roman"/>
          <w:sz w:val="28"/>
          <w:szCs w:val="28"/>
        </w:rPr>
        <w:softHyphen/>
        <w:t>ником и учителем; формулировать образовательный запрос и выполнять консультативные функции самостоятельно; ставить проблему и работать над её решением; управлять совместной познавательной деятельностью и подчиняться);</w:t>
      </w:r>
    </w:p>
    <w:p w:rsidR="00F71BCB" w:rsidRPr="00457847" w:rsidRDefault="00F71BCB" w:rsidP="00F71BCB">
      <w:pPr>
        <w:pStyle w:val="a5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-о</w:t>
      </w:r>
      <w:r w:rsidRPr="00457847">
        <w:rPr>
          <w:rFonts w:ascii="Times New Roman" w:hAnsi="Times New Roman"/>
          <w:b/>
          <w:i/>
          <w:sz w:val="28"/>
          <w:szCs w:val="28"/>
        </w:rPr>
        <w:t>своение коммуникативных универсальных учебных действий:</w:t>
      </w:r>
    </w:p>
    <w:p w:rsidR="00F71BCB" w:rsidRPr="00457847" w:rsidRDefault="00F71BCB" w:rsidP="00F71BCB">
      <w:pPr>
        <w:pStyle w:val="a5"/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 xml:space="preserve">осуществлять деловую коммуникацию как со сверстниками, так и </w:t>
      </w:r>
      <w:proofErr w:type="gramStart"/>
      <w:r w:rsidRPr="00457847">
        <w:rPr>
          <w:rFonts w:ascii="Times New Roman" w:hAnsi="Times New Roman"/>
          <w:sz w:val="28"/>
          <w:szCs w:val="28"/>
        </w:rPr>
        <w:t>со</w:t>
      </w:r>
      <w:proofErr w:type="gramEnd"/>
      <w:r w:rsidRPr="00457847">
        <w:rPr>
          <w:rFonts w:ascii="Times New Roman" w:hAnsi="Times New Roman"/>
          <w:sz w:val="28"/>
          <w:szCs w:val="28"/>
        </w:rPr>
        <w:t xml:space="preserve"> взрослыми (как внутри образовательной организации, так и за её пре</w:t>
      </w:r>
      <w:r w:rsidRPr="00457847">
        <w:rPr>
          <w:rFonts w:ascii="Times New Roman" w:hAnsi="Times New Roman"/>
          <w:sz w:val="28"/>
          <w:szCs w:val="28"/>
        </w:rPr>
        <w:softHyphen/>
        <w:t>делами);</w:t>
      </w:r>
    </w:p>
    <w:p w:rsidR="00F71BCB" w:rsidRPr="00457847" w:rsidRDefault="00F71BCB" w:rsidP="00F71BCB">
      <w:pPr>
        <w:pStyle w:val="a5"/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при осуществлении групповой работы быть как руководителем, так и членом проектной команды в разных ролях (генератором идей, критиком, исполнителем, презентующим и т. д.);</w:t>
      </w:r>
    </w:p>
    <w:p w:rsidR="00F71BCB" w:rsidRPr="00457847" w:rsidRDefault="00F71BCB" w:rsidP="00F71BCB">
      <w:pPr>
        <w:pStyle w:val="a5"/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развёрнуто, логично и точно излагать свою точку зрения с использо</w:t>
      </w:r>
      <w:r w:rsidRPr="00457847">
        <w:rPr>
          <w:rFonts w:ascii="Times New Roman" w:hAnsi="Times New Roman"/>
          <w:sz w:val="28"/>
          <w:szCs w:val="28"/>
        </w:rPr>
        <w:softHyphen/>
        <w:t>ванием адекватных (устных и письменных) языковых средств;</w:t>
      </w:r>
    </w:p>
    <w:p w:rsidR="00F71BCB" w:rsidRPr="00457847" w:rsidRDefault="00F71BCB" w:rsidP="00F71BCB">
      <w:pPr>
        <w:pStyle w:val="a5"/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 xml:space="preserve">распознавать </w:t>
      </w:r>
      <w:proofErr w:type="spellStart"/>
      <w:r w:rsidRPr="00457847">
        <w:rPr>
          <w:rFonts w:ascii="Times New Roman" w:hAnsi="Times New Roman"/>
          <w:sz w:val="28"/>
          <w:szCs w:val="28"/>
        </w:rPr>
        <w:t>конфликтогенные</w:t>
      </w:r>
      <w:proofErr w:type="spellEnd"/>
      <w:r w:rsidRPr="00457847">
        <w:rPr>
          <w:rFonts w:ascii="Times New Roman" w:hAnsi="Times New Roman"/>
          <w:sz w:val="28"/>
          <w:szCs w:val="28"/>
        </w:rPr>
        <w:t xml:space="preserve"> ситуации и предотвращать конфлик</w:t>
      </w:r>
      <w:r w:rsidRPr="00457847">
        <w:rPr>
          <w:rFonts w:ascii="Times New Roman" w:hAnsi="Times New Roman"/>
          <w:sz w:val="28"/>
          <w:szCs w:val="28"/>
        </w:rPr>
        <w:softHyphen/>
        <w:t>ты до их активной фазы;</w:t>
      </w:r>
    </w:p>
    <w:p w:rsidR="00F71BCB" w:rsidRPr="00457847" w:rsidRDefault="00F71BCB" w:rsidP="00F71BCB">
      <w:pPr>
        <w:pStyle w:val="a5"/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согласовывать позиции членов команды в процессе работы над об</w:t>
      </w:r>
      <w:r w:rsidRPr="00457847">
        <w:rPr>
          <w:rFonts w:ascii="Times New Roman" w:hAnsi="Times New Roman"/>
          <w:sz w:val="28"/>
          <w:szCs w:val="28"/>
        </w:rPr>
        <w:softHyphen/>
        <w:t>щим продуктом/решением;</w:t>
      </w:r>
    </w:p>
    <w:p w:rsidR="00F71BCB" w:rsidRPr="00457847" w:rsidRDefault="00F71BCB" w:rsidP="00F71BCB">
      <w:pPr>
        <w:pStyle w:val="a5"/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 xml:space="preserve">представлять публично результаты индивидуальной и групповой </w:t>
      </w:r>
      <w:proofErr w:type="gramStart"/>
      <w:r w:rsidRPr="00457847">
        <w:rPr>
          <w:rFonts w:ascii="Times New Roman" w:hAnsi="Times New Roman"/>
          <w:sz w:val="28"/>
          <w:szCs w:val="28"/>
        </w:rPr>
        <w:t>дея</w:t>
      </w:r>
      <w:r w:rsidRPr="00457847">
        <w:rPr>
          <w:rFonts w:ascii="Times New Roman" w:hAnsi="Times New Roman"/>
          <w:sz w:val="28"/>
          <w:szCs w:val="28"/>
        </w:rPr>
        <w:softHyphen/>
        <w:t>тельности</w:t>
      </w:r>
      <w:proofErr w:type="gramEnd"/>
      <w:r w:rsidRPr="00457847">
        <w:rPr>
          <w:rFonts w:ascii="Times New Roman" w:hAnsi="Times New Roman"/>
          <w:sz w:val="28"/>
          <w:szCs w:val="28"/>
        </w:rPr>
        <w:t xml:space="preserve"> как перед знакомой, так и перед незнакомой аудиторией;</w:t>
      </w:r>
    </w:p>
    <w:p w:rsidR="00F71BCB" w:rsidRPr="00457847" w:rsidRDefault="00F71BCB" w:rsidP="00F71BCB">
      <w:pPr>
        <w:pStyle w:val="a5"/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подбирать партнёров для деловой коммуникации, исходя из сообра</w:t>
      </w:r>
      <w:r w:rsidRPr="00457847">
        <w:rPr>
          <w:rFonts w:ascii="Times New Roman" w:hAnsi="Times New Roman"/>
          <w:sz w:val="28"/>
          <w:szCs w:val="28"/>
        </w:rPr>
        <w:softHyphen/>
        <w:t>жений результативности взаимодействия, а не личных симпатий;</w:t>
      </w:r>
    </w:p>
    <w:p w:rsidR="00F71BCB" w:rsidRPr="00457847" w:rsidRDefault="00F71BCB" w:rsidP="00F71BCB">
      <w:pPr>
        <w:pStyle w:val="a5"/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воспринимать критические замечания как ресурс собственного раз</w:t>
      </w:r>
      <w:r w:rsidRPr="00457847">
        <w:rPr>
          <w:rFonts w:ascii="Times New Roman" w:hAnsi="Times New Roman"/>
          <w:sz w:val="28"/>
          <w:szCs w:val="28"/>
        </w:rPr>
        <w:softHyphen/>
        <w:t>вития;</w:t>
      </w:r>
    </w:p>
    <w:p w:rsidR="00F71BCB" w:rsidRPr="00457847" w:rsidRDefault="00F71BCB" w:rsidP="00F71BCB">
      <w:pPr>
        <w:pStyle w:val="a5"/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точно и ёмко формулировать как критические, так и одобрительные замечания в адрес других людей в рамках деловой и образовательной ком</w:t>
      </w:r>
      <w:r w:rsidRPr="00457847">
        <w:rPr>
          <w:rFonts w:ascii="Times New Roman" w:hAnsi="Times New Roman"/>
          <w:sz w:val="28"/>
          <w:szCs w:val="28"/>
        </w:rPr>
        <w:softHyphen/>
        <w:t>муникации, избегая при этом личностных оценочных суждений.</w:t>
      </w:r>
    </w:p>
    <w:p w:rsidR="00F71BCB" w:rsidRPr="00457847" w:rsidRDefault="00F71BCB" w:rsidP="00F71BC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b/>
          <w:bCs/>
          <w:sz w:val="28"/>
          <w:szCs w:val="28"/>
        </w:rPr>
        <w:t>Предметными результатами</w:t>
      </w:r>
      <w:r w:rsidRPr="00457847">
        <w:rPr>
          <w:rFonts w:ascii="Times New Roman" w:hAnsi="Times New Roman"/>
          <w:sz w:val="28"/>
          <w:szCs w:val="28"/>
        </w:rPr>
        <w:t xml:space="preserve"> освоения выпускниками средней школы программы по физике </w:t>
      </w:r>
      <w:r w:rsidRPr="00457847">
        <w:rPr>
          <w:rFonts w:ascii="Times New Roman" w:hAnsi="Times New Roman"/>
          <w:sz w:val="28"/>
          <w:szCs w:val="28"/>
          <w:u w:val="single"/>
        </w:rPr>
        <w:t>на базовом уровне</w:t>
      </w:r>
      <w:r w:rsidRPr="00457847">
        <w:rPr>
          <w:rFonts w:ascii="Times New Roman" w:hAnsi="Times New Roman"/>
          <w:sz w:val="28"/>
          <w:szCs w:val="28"/>
        </w:rPr>
        <w:t xml:space="preserve"> являются:</w:t>
      </w:r>
    </w:p>
    <w:p w:rsidR="00F71BCB" w:rsidRPr="00457847" w:rsidRDefault="00F71BCB" w:rsidP="00F71BCB">
      <w:pPr>
        <w:pStyle w:val="a5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57847">
        <w:rPr>
          <w:rFonts w:ascii="Times New Roman" w:hAnsi="Times New Roman"/>
          <w:sz w:val="28"/>
          <w:szCs w:val="28"/>
        </w:rPr>
        <w:lastRenderedPageBreak/>
        <w:t>сформированность</w:t>
      </w:r>
      <w:proofErr w:type="spellEnd"/>
      <w:r w:rsidRPr="00457847">
        <w:rPr>
          <w:rFonts w:ascii="Times New Roman" w:hAnsi="Times New Roman"/>
          <w:sz w:val="28"/>
          <w:szCs w:val="28"/>
        </w:rPr>
        <w:t xml:space="preserve"> представлений о закономерной связи и познава</w:t>
      </w:r>
      <w:r w:rsidRPr="00457847">
        <w:rPr>
          <w:rFonts w:ascii="Times New Roman" w:hAnsi="Times New Roman"/>
          <w:sz w:val="28"/>
          <w:szCs w:val="28"/>
        </w:rPr>
        <w:softHyphen/>
        <w:t>емости явлений природы, об объективности научного знания, о роли и месте физики в современной научной картине мира; понимание роли фи</w:t>
      </w:r>
      <w:r w:rsidRPr="00457847">
        <w:rPr>
          <w:rFonts w:ascii="Times New Roman" w:hAnsi="Times New Roman"/>
          <w:sz w:val="28"/>
          <w:szCs w:val="28"/>
        </w:rPr>
        <w:softHyphen/>
        <w:t>зики в формировании кругозора и функциональной грамотности человека для решения практических задач;</w:t>
      </w:r>
    </w:p>
    <w:p w:rsidR="00F71BCB" w:rsidRPr="00457847" w:rsidRDefault="00F71BCB" w:rsidP="00F71BCB">
      <w:pPr>
        <w:pStyle w:val="a5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владение основополагающими физическими понятиями, закономер</w:t>
      </w:r>
      <w:r w:rsidRPr="00457847">
        <w:rPr>
          <w:rFonts w:ascii="Times New Roman" w:hAnsi="Times New Roman"/>
          <w:sz w:val="28"/>
          <w:szCs w:val="28"/>
        </w:rPr>
        <w:softHyphen/>
        <w:t>ностями, законами и теориями; уверенное пользование физической тер</w:t>
      </w:r>
      <w:r w:rsidRPr="00457847">
        <w:rPr>
          <w:rFonts w:ascii="Times New Roman" w:hAnsi="Times New Roman"/>
          <w:sz w:val="28"/>
          <w:szCs w:val="28"/>
        </w:rPr>
        <w:softHyphen/>
        <w:t>минологией и символикой;</w:t>
      </w:r>
    </w:p>
    <w:p w:rsidR="00F71BCB" w:rsidRPr="00457847" w:rsidRDefault="00F71BCB" w:rsidP="00F71BCB">
      <w:pPr>
        <w:pStyle w:val="a5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57847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457847">
        <w:rPr>
          <w:rFonts w:ascii="Times New Roman" w:hAnsi="Times New Roman"/>
          <w:sz w:val="28"/>
          <w:szCs w:val="28"/>
        </w:rPr>
        <w:t xml:space="preserve">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</w:t>
      </w:r>
      <w:r w:rsidRPr="00457847">
        <w:rPr>
          <w:rFonts w:ascii="Times New Roman" w:hAnsi="Times New Roman"/>
          <w:sz w:val="28"/>
          <w:szCs w:val="28"/>
        </w:rPr>
        <w:softHyphen/>
        <w:t>нии вещества, элементов электродинамики и квантовой физики; овладение понятийным аппаратом и символическим языком физики;</w:t>
      </w:r>
    </w:p>
    <w:p w:rsidR="00F71BCB" w:rsidRPr="00457847" w:rsidRDefault="00F71BCB" w:rsidP="00F71BCB">
      <w:pPr>
        <w:pStyle w:val="a5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владение основными методами научного познания, используемыми в физике: наблюдение, описание, измерение, эксперимент; владение умени</w:t>
      </w:r>
      <w:r w:rsidRPr="00457847">
        <w:rPr>
          <w:rFonts w:ascii="Times New Roman" w:hAnsi="Times New Roman"/>
          <w:sz w:val="28"/>
          <w:szCs w:val="28"/>
        </w:rPr>
        <w:softHyphen/>
        <w:t>ями обрабатывать результаты измерений, обнаруживать зависимость меж</w:t>
      </w:r>
      <w:r w:rsidRPr="00457847">
        <w:rPr>
          <w:rFonts w:ascii="Times New Roman" w:hAnsi="Times New Roman"/>
          <w:sz w:val="28"/>
          <w:szCs w:val="28"/>
        </w:rPr>
        <w:softHyphen/>
        <w:t>ду физическими величинами, объяснять полученные результаты и делать выводы;</w:t>
      </w:r>
    </w:p>
    <w:p w:rsidR="00F71BCB" w:rsidRPr="00457847" w:rsidRDefault="00F71BCB" w:rsidP="00F71BCB">
      <w:pPr>
        <w:pStyle w:val="a5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владение умениями выдвигать гипотезы на основе знания основопо</w:t>
      </w:r>
      <w:r w:rsidRPr="00457847">
        <w:rPr>
          <w:rFonts w:ascii="Times New Roman" w:hAnsi="Times New Roman"/>
          <w:sz w:val="28"/>
          <w:szCs w:val="28"/>
        </w:rPr>
        <w:softHyphen/>
        <w:t>лагающих физических закономерностей и законов, проверять их экспери</w:t>
      </w:r>
      <w:r w:rsidRPr="00457847">
        <w:rPr>
          <w:rFonts w:ascii="Times New Roman" w:hAnsi="Times New Roman"/>
          <w:sz w:val="28"/>
          <w:szCs w:val="28"/>
        </w:rPr>
        <w:softHyphen/>
        <w:t>ментальными средствами, формулируя цель исследования; владение уме</w:t>
      </w:r>
      <w:r w:rsidRPr="00457847">
        <w:rPr>
          <w:rFonts w:ascii="Times New Roman" w:hAnsi="Times New Roman"/>
          <w:sz w:val="28"/>
          <w:szCs w:val="28"/>
        </w:rPr>
        <w:softHyphen/>
        <w:t>ниями описывать и объяснять самостоятельно проведённые эксперимен</w:t>
      </w:r>
      <w:r w:rsidRPr="00457847">
        <w:rPr>
          <w:rFonts w:ascii="Times New Roman" w:hAnsi="Times New Roman"/>
          <w:sz w:val="28"/>
          <w:szCs w:val="28"/>
        </w:rPr>
        <w:softHyphen/>
        <w:t>ты, анализировать результаты полученной из экспериментов информации, определять достоверность полученного результата;</w:t>
      </w:r>
    </w:p>
    <w:p w:rsidR="00F71BCB" w:rsidRPr="00457847" w:rsidRDefault="00F71BCB" w:rsidP="00F71BCB">
      <w:pPr>
        <w:pStyle w:val="a5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умение решать простые и сложные физические задачи;</w:t>
      </w:r>
    </w:p>
    <w:p w:rsidR="00F71BCB" w:rsidRPr="00457847" w:rsidRDefault="00F71BCB" w:rsidP="00F71BCB">
      <w:pPr>
        <w:pStyle w:val="a5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57847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457847">
        <w:rPr>
          <w:rFonts w:ascii="Times New Roman" w:hAnsi="Times New Roman"/>
          <w:sz w:val="28"/>
          <w:szCs w:val="28"/>
        </w:rPr>
        <w:t xml:space="preserve"> умения применять полученные знания для объ</w:t>
      </w:r>
      <w:r w:rsidRPr="00457847">
        <w:rPr>
          <w:rFonts w:ascii="Times New Roman" w:hAnsi="Times New Roman"/>
          <w:sz w:val="28"/>
          <w:szCs w:val="28"/>
        </w:rPr>
        <w:softHyphen/>
        <w:t>яснения условий протекания физических явлений в природе и для приня</w:t>
      </w:r>
      <w:r w:rsidRPr="00457847">
        <w:rPr>
          <w:rFonts w:ascii="Times New Roman" w:hAnsi="Times New Roman"/>
          <w:sz w:val="28"/>
          <w:szCs w:val="28"/>
        </w:rPr>
        <w:softHyphen/>
        <w:t>тия практических решений в повседневной жизни;</w:t>
      </w:r>
    </w:p>
    <w:p w:rsidR="00F71BCB" w:rsidRPr="00457847" w:rsidRDefault="00F71BCB" w:rsidP="00F71BCB">
      <w:pPr>
        <w:pStyle w:val="a5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t>понимание физических основ и принципов действия (работы) ма</w:t>
      </w:r>
      <w:r w:rsidRPr="00457847">
        <w:rPr>
          <w:rFonts w:ascii="Times New Roman" w:hAnsi="Times New Roman"/>
          <w:sz w:val="28"/>
          <w:szCs w:val="28"/>
        </w:rPr>
        <w:softHyphen/>
        <w:t>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</w:t>
      </w:r>
      <w:r w:rsidRPr="00457847">
        <w:rPr>
          <w:rFonts w:ascii="Times New Roman" w:hAnsi="Times New Roman"/>
          <w:sz w:val="28"/>
          <w:szCs w:val="28"/>
        </w:rPr>
        <w:softHyphen/>
        <w:t>строф;</w:t>
      </w:r>
    </w:p>
    <w:p w:rsidR="00F71BCB" w:rsidRPr="00457847" w:rsidRDefault="00F71BCB" w:rsidP="00F71BCB">
      <w:pPr>
        <w:pStyle w:val="a5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57847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457847">
        <w:rPr>
          <w:rFonts w:ascii="Times New Roman" w:hAnsi="Times New Roman"/>
          <w:sz w:val="28"/>
          <w:szCs w:val="28"/>
        </w:rPr>
        <w:t xml:space="preserve"> собственной позиции по отношению к физиче</w:t>
      </w:r>
      <w:r w:rsidRPr="00457847">
        <w:rPr>
          <w:rFonts w:ascii="Times New Roman" w:hAnsi="Times New Roman"/>
          <w:sz w:val="28"/>
          <w:szCs w:val="28"/>
        </w:rPr>
        <w:softHyphen/>
        <w:t>ской информации, получаемой из разных источников.</w:t>
      </w:r>
    </w:p>
    <w:p w:rsidR="00F71BCB" w:rsidRPr="00457847" w:rsidRDefault="00F71BCB" w:rsidP="00F71BC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b/>
          <w:sz w:val="28"/>
          <w:szCs w:val="28"/>
        </w:rPr>
        <w:t>Предметные результаты</w:t>
      </w:r>
      <w:r w:rsidRPr="00457847">
        <w:rPr>
          <w:rFonts w:ascii="Times New Roman" w:hAnsi="Times New Roman"/>
          <w:sz w:val="28"/>
          <w:szCs w:val="28"/>
        </w:rPr>
        <w:t xml:space="preserve"> освоения выпускниками средней школы про</w:t>
      </w:r>
      <w:r w:rsidRPr="00457847">
        <w:rPr>
          <w:rFonts w:ascii="Times New Roman" w:hAnsi="Times New Roman"/>
          <w:sz w:val="28"/>
          <w:szCs w:val="28"/>
        </w:rPr>
        <w:softHyphen/>
        <w:t>граммы по физике на углублённом уровне должны включать требования к результатам освоения базового курса и дополнительно отражать:</w:t>
      </w:r>
    </w:p>
    <w:p w:rsidR="00F71BCB" w:rsidRPr="00457847" w:rsidRDefault="00F71BCB" w:rsidP="00F71BCB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57847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457847">
        <w:rPr>
          <w:rFonts w:ascii="Times New Roman" w:hAnsi="Times New Roman"/>
          <w:sz w:val="28"/>
          <w:szCs w:val="28"/>
        </w:rPr>
        <w:t xml:space="preserve"> системы знаний об общих физических законо</w:t>
      </w:r>
      <w:r w:rsidRPr="00457847">
        <w:rPr>
          <w:rFonts w:ascii="Times New Roman" w:hAnsi="Times New Roman"/>
          <w:sz w:val="28"/>
          <w:szCs w:val="28"/>
        </w:rPr>
        <w:softHyphen/>
        <w:t>мерностях, законах и теориях и представлений о действии во Вселенной физических законов, открытых в земных условиях;</w:t>
      </w:r>
    </w:p>
    <w:p w:rsidR="00F71BCB" w:rsidRPr="00457847" w:rsidRDefault="00F71BCB" w:rsidP="00F71BCB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57847">
        <w:rPr>
          <w:rFonts w:ascii="Times New Roman" w:hAnsi="Times New Roman"/>
          <w:sz w:val="28"/>
          <w:szCs w:val="28"/>
        </w:rPr>
        <w:t>отработанность</w:t>
      </w:r>
      <w:proofErr w:type="spellEnd"/>
      <w:r w:rsidRPr="00457847">
        <w:rPr>
          <w:rFonts w:ascii="Times New Roman" w:hAnsi="Times New Roman"/>
          <w:sz w:val="28"/>
          <w:szCs w:val="28"/>
        </w:rPr>
        <w:t xml:space="preserve"> умения исследовать и анализировать разно</w:t>
      </w:r>
      <w:r w:rsidRPr="00457847">
        <w:rPr>
          <w:rFonts w:ascii="Times New Roman" w:hAnsi="Times New Roman"/>
          <w:sz w:val="28"/>
          <w:szCs w:val="28"/>
        </w:rPr>
        <w:softHyphen/>
        <w:t>образные физические явления и свойства объектов, объяснять геофизи</w:t>
      </w:r>
      <w:r w:rsidRPr="00457847">
        <w:rPr>
          <w:rFonts w:ascii="Times New Roman" w:hAnsi="Times New Roman"/>
          <w:sz w:val="28"/>
          <w:szCs w:val="28"/>
        </w:rPr>
        <w:softHyphen/>
        <w:t>ческие явления и принципы работы и характеристики приборов и устройств;</w:t>
      </w:r>
    </w:p>
    <w:p w:rsidR="00F71BCB" w:rsidRPr="00457847" w:rsidRDefault="00F71BCB" w:rsidP="00F71BCB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</w:rPr>
      </w:pPr>
      <w:r w:rsidRPr="00457847">
        <w:rPr>
          <w:rFonts w:ascii="Times New Roman" w:hAnsi="Times New Roman"/>
          <w:sz w:val="28"/>
          <w:szCs w:val="28"/>
        </w:rPr>
        <w:lastRenderedPageBreak/>
        <w:t>владение методами самостоятельного планирования и проведе</w:t>
      </w:r>
      <w:r w:rsidRPr="00457847">
        <w:rPr>
          <w:rFonts w:ascii="Times New Roman" w:hAnsi="Times New Roman"/>
          <w:sz w:val="28"/>
          <w:szCs w:val="28"/>
        </w:rPr>
        <w:softHyphen/>
        <w:t>ния физических экспериментов, описания и анализа полученной изме</w:t>
      </w:r>
      <w:r w:rsidRPr="00457847">
        <w:rPr>
          <w:rFonts w:ascii="Times New Roman" w:hAnsi="Times New Roman"/>
          <w:sz w:val="28"/>
          <w:szCs w:val="28"/>
        </w:rPr>
        <w:softHyphen/>
        <w:t>рительной информации, определения достоверности полученного резуль</w:t>
      </w:r>
      <w:r w:rsidRPr="00457847">
        <w:rPr>
          <w:rFonts w:ascii="Times New Roman" w:hAnsi="Times New Roman"/>
          <w:sz w:val="28"/>
          <w:szCs w:val="28"/>
        </w:rPr>
        <w:softHyphen/>
        <w:t>тата;</w:t>
      </w:r>
    </w:p>
    <w:p w:rsidR="00F71BCB" w:rsidRPr="00457847" w:rsidRDefault="00F71BCB" w:rsidP="00F71BCB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57847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457847">
        <w:rPr>
          <w:rFonts w:ascii="Times New Roman" w:hAnsi="Times New Roman"/>
          <w:sz w:val="28"/>
          <w:szCs w:val="28"/>
        </w:rPr>
        <w:t xml:space="preserve"> умений прогнозировать, анализировать и оце</w:t>
      </w:r>
      <w:r w:rsidRPr="00457847">
        <w:rPr>
          <w:rFonts w:ascii="Times New Roman" w:hAnsi="Times New Roman"/>
          <w:sz w:val="28"/>
          <w:szCs w:val="28"/>
        </w:rPr>
        <w:softHyphen/>
        <w:t>нивать последствия бытовой и производственной деятельности человека, связанной с физическими процессами, с позиций экологической безопас</w:t>
      </w:r>
      <w:r w:rsidRPr="00457847">
        <w:rPr>
          <w:rFonts w:ascii="Times New Roman" w:hAnsi="Times New Roman"/>
          <w:sz w:val="28"/>
          <w:szCs w:val="28"/>
        </w:rPr>
        <w:softHyphen/>
        <w:t>ности.</w:t>
      </w:r>
    </w:p>
    <w:p w:rsidR="00F71BCB" w:rsidRDefault="00F71BCB" w:rsidP="00F71BCB">
      <w:pPr>
        <w:pStyle w:val="a5"/>
        <w:jc w:val="both"/>
        <w:rPr>
          <w:b/>
        </w:rPr>
      </w:pPr>
    </w:p>
    <w:p w:rsidR="00F71BCB" w:rsidRDefault="00F71BCB" w:rsidP="00F71BCB">
      <w:pPr>
        <w:pStyle w:val="a5"/>
        <w:jc w:val="both"/>
        <w:rPr>
          <w:b/>
        </w:rPr>
      </w:pPr>
    </w:p>
    <w:p w:rsidR="00F71BCB" w:rsidRDefault="00F71BCB" w:rsidP="00F71BCB">
      <w:pPr>
        <w:pStyle w:val="a5"/>
        <w:jc w:val="both"/>
        <w:rPr>
          <w:b/>
        </w:rPr>
      </w:pPr>
    </w:p>
    <w:p w:rsidR="00F71BCB" w:rsidRPr="00607DA4" w:rsidRDefault="00F71BCB" w:rsidP="00F71BC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07DA4">
        <w:rPr>
          <w:rFonts w:ascii="Times New Roman" w:hAnsi="Times New Roman"/>
          <w:b/>
          <w:sz w:val="28"/>
          <w:szCs w:val="28"/>
        </w:rPr>
        <w:t>Содержание</w:t>
      </w:r>
      <w:r w:rsidR="00C1726A">
        <w:rPr>
          <w:rFonts w:ascii="Times New Roman" w:hAnsi="Times New Roman"/>
          <w:b/>
          <w:sz w:val="28"/>
          <w:szCs w:val="28"/>
        </w:rPr>
        <w:t xml:space="preserve"> учебного предмета</w:t>
      </w:r>
    </w:p>
    <w:tbl>
      <w:tblPr>
        <w:tblpPr w:leftFromText="180" w:rightFromText="180" w:vertAnchor="text" w:horzAnchor="margin" w:tblpY="231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2343"/>
        <w:gridCol w:w="11306"/>
        <w:gridCol w:w="1418"/>
      </w:tblGrid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43" w:type="dxa"/>
            <w:shd w:val="clear" w:color="auto" w:fill="auto"/>
          </w:tcPr>
          <w:p w:rsidR="00F71BC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43" w:type="dxa"/>
            <w:shd w:val="clear" w:color="auto" w:fill="auto"/>
          </w:tcPr>
          <w:p w:rsidR="00F71BCB" w:rsidRPr="00E2312E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2312E">
              <w:rPr>
                <w:rFonts w:ascii="Times New Roman" w:hAnsi="Times New Roman"/>
                <w:b/>
                <w:sz w:val="24"/>
                <w:szCs w:val="24"/>
              </w:rPr>
              <w:t xml:space="preserve">Основы электродинамики (продолжение) 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Магнитное поле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607DA4">
              <w:rPr>
                <w:color w:val="000000"/>
              </w:rPr>
              <w:t>Давать определение понятий: магнитное поле, индукция магнитного поля, вихревое поле, сила Ампера, сила Лоренца, ферромагнетик, домен, температура Кюри, </w:t>
            </w:r>
            <w:r w:rsidRPr="00607DA4">
              <w:rPr>
                <w:i/>
                <w:iCs/>
                <w:color w:val="000000"/>
              </w:rPr>
              <w:t>магнитная проницаемость вещества.</w:t>
            </w:r>
            <w:proofErr w:type="gramEnd"/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Давать определение единицы индукции магнитного поля.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Перечислять основные свойства магнитного поля.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Изображать магнитные линии постоянного магнита, прямого проводника с током, катушки с током.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Наблюдать взаимодействие катушки с током и магнита, магнитной стрелки и проводника с током, действие магнитного поля на движущуюся заряженную частицу.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Формулировать закон Ампера, называть границы его применимости.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Определять направление линий индукции магнитного поля с помощью правила буравчика, направление векторов силы Ампера и силы Лоренца с помощью правила левой руки.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Применять закон Ампера и формулу для вычисления силы Лоренца при решении задач.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Объяснять принцип работы циклотрона и масс-спектрографа.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 xml:space="preserve">Перечислять типы веществ по магнитным свойствам, называть свойства </w:t>
            </w:r>
            <w:proofErr w:type="spellStart"/>
            <w:r w:rsidRPr="00607DA4">
              <w:rPr>
                <w:color w:val="000000"/>
              </w:rPr>
              <w:t>диа</w:t>
            </w:r>
            <w:proofErr w:type="spellEnd"/>
            <w:r w:rsidRPr="00607DA4">
              <w:rPr>
                <w:color w:val="000000"/>
              </w:rPr>
              <w:t>-, пара- и ферромагнетиков.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Измерять силу взаимодействия катушки с током и магнита.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Исследовать магнитные свойства тел, изготовленных из разных материалов. </w:t>
            </w:r>
            <w:r w:rsidRPr="00607DA4">
              <w:rPr>
                <w:color w:val="000000"/>
              </w:rPr>
              <w:t>Работать в паре при выполнении практических заданий, в паре и группе при решении задач.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Объяснять принцип действия электроизмерительных приборов, громкоговорителя и электродвигателя.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607DA4">
              <w:rPr>
                <w:color w:val="000000"/>
              </w:rPr>
              <w:t>Находить в литературе и Интернете информацию о вкладе Ампера, Лоренца в изучение магнитного поля, русского физика Столетова в исследование магнитных свойств ферромагнетиков, о применении закона Ампера, практическом использовании действия магнитного поля на движущийся заряд, об ускорителях элементарных частиц, о вкладе российских учёных в создание ускорителей элементарных частиц, в том числе в Объединённом институте ядерных исследований (ОИЯИ) в г. Дубне и</w:t>
            </w:r>
            <w:proofErr w:type="gramEnd"/>
            <w:r w:rsidRPr="00607DA4">
              <w:rPr>
                <w:color w:val="000000"/>
              </w:rPr>
              <w:t xml:space="preserve"> на </w:t>
            </w:r>
            <w:proofErr w:type="spellStart"/>
            <w:r w:rsidRPr="00607DA4">
              <w:rPr>
                <w:color w:val="000000"/>
              </w:rPr>
              <w:t>адронном</w:t>
            </w:r>
            <w:proofErr w:type="spellEnd"/>
            <w:r w:rsidRPr="00607DA4">
              <w:rPr>
                <w:color w:val="000000"/>
              </w:rPr>
              <w:t xml:space="preserve"> </w:t>
            </w:r>
            <w:proofErr w:type="spellStart"/>
            <w:r w:rsidRPr="00607DA4">
              <w:rPr>
                <w:color w:val="000000"/>
              </w:rPr>
              <w:t>коллайдере</w:t>
            </w:r>
            <w:proofErr w:type="spellEnd"/>
            <w:r w:rsidRPr="00607DA4">
              <w:rPr>
                <w:color w:val="000000"/>
              </w:rPr>
              <w:t xml:space="preserve"> в </w:t>
            </w:r>
            <w:proofErr w:type="spellStart"/>
            <w:r w:rsidRPr="00607DA4">
              <w:rPr>
                <w:color w:val="000000"/>
              </w:rPr>
              <w:t>ЦЕРНе</w:t>
            </w:r>
            <w:proofErr w:type="spellEnd"/>
            <w:r w:rsidRPr="00607DA4">
              <w:rPr>
                <w:color w:val="000000"/>
              </w:rPr>
              <w:t>; об использовании ферромагнетиков, о магнитном поле Земли.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lastRenderedPageBreak/>
              <w:t>Готовить презентации и сообщения по изученным темам (возможные темы представлены в учебнике).</w:t>
            </w:r>
          </w:p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Электромагнитная индукция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Давать определение понятий: явление электромагнитной индукции, магнитный поток, ЭДС индукции, индуктивность, самоиндукция, ЭДС самоиндукции.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Распознавать, воспроизводить, наблюдать явление электромагнитной индукции, показывать причинно-следственные связи при наблюдении явления. Наблюдать и анализировать эксперименты, демонстрирующие правило Ленца.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Формулировать правило Ленца, закон электромагнитной индукции, называть границы его применимости.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Исследовать явление электромагнитной индукции.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Перечислять условия, при которых возникает индукционный ток в замкнутом контуре, катушке. Определять роль железного сердечника в катушке. Изображать графически внешнее и индукционное магнитные поля. Определять направление индукционного тока в конкретной ситуации.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Объяснять возникновение вихревого электрического поля и электромагнитного поля. </w:t>
            </w:r>
            <w:r w:rsidRPr="00607DA4">
              <w:rPr>
                <w:i/>
                <w:iCs/>
                <w:color w:val="000000"/>
              </w:rPr>
              <w:t>Описывать процесс возникновения ЭДС индукции в движущихся проводниках.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Представлять принцип действия электрогенератора и электродинамического микрофона.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Работать в паре и группе при выполнении практических заданий, планировать эксперимент.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Перечислять примеры использования явления электромагнитной индукции.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Распознавать, воспроизводить, наблюдать явление самоиндукции, показывать причинно-следственные связи при наблюдении явления.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Формулировать закон самоиндукции, называть границы его применимости.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Проводить аналогию между самоиндукцией и инертностью.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Определять зависимость индуктивности катушки от её длины и площади витков.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Определять в конкретной ситуации значения: магнитного потока, ЭДС индукции, </w:t>
            </w:r>
            <w:r w:rsidRPr="00607DA4">
              <w:rPr>
                <w:i/>
                <w:iCs/>
                <w:color w:val="000000"/>
              </w:rPr>
              <w:t>ЭДС индукции в движущихся проводниках,</w:t>
            </w:r>
            <w:r w:rsidRPr="00607DA4">
              <w:rPr>
                <w:color w:val="000000"/>
              </w:rPr>
              <w:t> ЭДС самоиндукции, индуктивность, </w:t>
            </w:r>
            <w:r w:rsidRPr="00607DA4">
              <w:rPr>
                <w:i/>
                <w:iCs/>
                <w:color w:val="000000"/>
              </w:rPr>
              <w:t>энергию электромагнитного поля.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Находить в литературе и Интернете информацию об истории открытия явления электромагнитной индукции, о вкладе в изучение этого явления российского физика Э. X. Ленца, о борьбе с проявлениями электромагнитной индукц</w:t>
            </w:r>
            <w:proofErr w:type="gramStart"/>
            <w:r w:rsidRPr="00607DA4">
              <w:rPr>
                <w:color w:val="000000"/>
              </w:rPr>
              <w:t>ии и её</w:t>
            </w:r>
            <w:proofErr w:type="gramEnd"/>
            <w:r w:rsidRPr="00607DA4">
              <w:rPr>
                <w:color w:val="000000"/>
              </w:rPr>
              <w:t xml:space="preserve"> использовании в промышленности. Готовить презентации и сообщения по изученным темам (возможные темы представлены в учебнике).</w:t>
            </w:r>
          </w:p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Колебания и волны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Механические колебания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607DA4">
              <w:rPr>
                <w:color w:val="000000"/>
              </w:rPr>
              <w:t>Давать определение понятий: колебания, колебательная система, механические колебания, гармонические колебания, свободные колебания, затухающие колебания, вынужденные колебания, резонанс, смещение, амплитуда, период, частота, собственная частота, фаза.</w:t>
            </w:r>
            <w:proofErr w:type="gramEnd"/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Называть условия возникновения колебаний. Приводить примеры колебательных систем.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Описывать модели «пружинный маятник», «математический маятник».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Перечислять виды колебательного движения, их свойства.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 xml:space="preserve">Распознавать, воспроизводить, наблюдать гармонические колебания, свободные колебания, затухающие </w:t>
            </w:r>
            <w:r w:rsidRPr="00607DA4">
              <w:rPr>
                <w:color w:val="000000"/>
              </w:rPr>
              <w:lastRenderedPageBreak/>
              <w:t>колебания, вынужденные колебания, резонанс.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Перечислять способы получения свободных и вынужденных механических колебаний. Составлять уравнение механических колебаний, записывать его решение. Определять по уравнению колебательного движения параметры колебаний.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Представлять графически зависимость смещения, скорости и ускорения от времени при колебаниях математического и пружинного маятников. Определять по графику характеристики колебаний: амплитуду, период и частоту.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Изображать графически зависимость амплитуды вынужденных колебаний от частоты вынуждающей силы. Анализировать изменение данного графика при изменении трения в системе.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Вычислять в конкретных ситуациях значения периода колебаний математического или пружинного маятника, энергии маятника.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Объяснять превращения энергии при колебаниях математического маятника и груза на пружине.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Исследовать зависимость периода колебаний математического маятника от его длины, массы и амплитуды колебаний. Исследовать зависимость периода колебаний груза на пружине от массы груза и жёсткости пружины.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Работать в паре и группе при решении задач и выполнении практических заданий, исследований, планировать эксперимент. Вести дискуссию на тему «Роль резонанса в технике и быту».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Находить в литературе и Интернете информацию об использовании механических колебаний в приборах геологоразведки, часах, качелях, других устройствах, об использовании в технике и музыке резонанса и о борьбе с ним.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Готовить презентации и сообщения по изученным темам (возможные темы представлены в учебнике).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Решать задачи. Контролировать решение задач самим и другими учащимися.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Электромагнитные колебания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Давать определение понятий: электромагнитные колебания, колебательный контур, свободные электромагнитные колебания, </w:t>
            </w:r>
            <w:r w:rsidRPr="00607DA4">
              <w:rPr>
                <w:i/>
                <w:iCs/>
                <w:color w:val="000000"/>
              </w:rPr>
              <w:t xml:space="preserve">автоколебания, автоколебательная </w:t>
            </w:r>
            <w:proofErr w:type="spellStart"/>
            <w:r w:rsidRPr="00607DA4">
              <w:rPr>
                <w:i/>
                <w:iCs/>
                <w:color w:val="000000"/>
              </w:rPr>
              <w:t>система</w:t>
            </w:r>
            <w:proofErr w:type="gramStart"/>
            <w:r w:rsidRPr="00607DA4">
              <w:rPr>
                <w:i/>
                <w:iCs/>
                <w:color w:val="000000"/>
              </w:rPr>
              <w:t>,</w:t>
            </w:r>
            <w:r w:rsidRPr="00607DA4">
              <w:rPr>
                <w:color w:val="000000"/>
              </w:rPr>
              <w:t>в</w:t>
            </w:r>
            <w:proofErr w:type="gramEnd"/>
            <w:r w:rsidRPr="00607DA4">
              <w:rPr>
                <w:color w:val="000000"/>
              </w:rPr>
              <w:t>ынужденные</w:t>
            </w:r>
            <w:proofErr w:type="spellEnd"/>
            <w:r w:rsidRPr="00607DA4">
              <w:rPr>
                <w:color w:val="000000"/>
              </w:rPr>
              <w:t xml:space="preserve"> электромагнитные колебания, переменный электрический ток, активное сопротивление, </w:t>
            </w:r>
            <w:r w:rsidRPr="00607DA4">
              <w:rPr>
                <w:i/>
                <w:iCs/>
                <w:color w:val="000000"/>
              </w:rPr>
              <w:t>индуктивное сопротивление, ёмкостное сопротивление, полное сопротивление цепи переменного тока,</w:t>
            </w:r>
            <w:r w:rsidRPr="00607DA4">
              <w:rPr>
                <w:color w:val="000000"/>
              </w:rPr>
              <w:t> действующее значение силы тока, действующее значение напряжения, трансформатор, коэффициент трансформации.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Изображать схему колебательного контура и описывать принцип его работы.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Распознавать, воспроизводить, наблюдать свободные электромагнитные колебания, </w:t>
            </w:r>
            <w:r w:rsidRPr="00607DA4">
              <w:rPr>
                <w:i/>
                <w:iCs/>
                <w:color w:val="000000"/>
              </w:rPr>
              <w:t>вынужденные электромагнитные колебания, резонанс в цепи переменного тока.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Анализировать превращения энергии в колебательном контуре при электромагнитных колебаниях.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Представлять в виде графиков зависимость электрического заряда, силы тока и напряжения от времени при свободных электромагнитных колебаниях. Определять по графику колебаний характеристики: амплитуду, период и частоту.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Проводить аналогию между механическими и электромагнитными колебаниями.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 xml:space="preserve">Записывать формулу Томсона. Вычислять с помощью формулы Томсона период и частоту свободных </w:t>
            </w:r>
            <w:r w:rsidRPr="00607DA4">
              <w:rPr>
                <w:color w:val="000000"/>
              </w:rPr>
              <w:lastRenderedPageBreak/>
              <w:t>электромагнитных колебаний.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Определять период, частоту, амплитуду колебаний в конкретных ситуациях. </w:t>
            </w:r>
            <w:r w:rsidRPr="00607DA4">
              <w:rPr>
                <w:i/>
                <w:iCs/>
                <w:color w:val="000000"/>
              </w:rPr>
              <w:t>Исследовать электромагнитные колебания.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Перечислять свойства автоколебаний, автоколебательной системы. Приводить примеры автоколебательных систем, использования автоколебаний.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Объяснять принцип получения переменного тока, устройство генератора переменного тока.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Называть особенности переменного электрического тока на участке цепи с резистором.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Называть особенности переменного электрического тока на участке цепи с конденсатором.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Называть особенности переменного электрического тока на участке цепи с катушкой индуктивности.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Записывать закон Ома для цепи переменного тока. Находить значения силы тока, напряжения, активного сопротивления, </w:t>
            </w:r>
            <w:r w:rsidRPr="00607DA4">
              <w:rPr>
                <w:i/>
                <w:iCs/>
                <w:color w:val="000000"/>
              </w:rPr>
              <w:t>индуктивного сопротивления, ёмкостного сопротивления, полного сопротивления </w:t>
            </w:r>
            <w:r w:rsidRPr="00607DA4">
              <w:rPr>
                <w:color w:val="000000"/>
              </w:rPr>
              <w:t>цепи переменного тока в конкретных ситуациях.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Вычислять значения мощности, выделяющейся в цепи переменного тока, действующие значения тока и напряжения.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Называть условия возникновения резонанса в цепи переменного тока.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Описывать устройство, принцип действия и применение трансформатора.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Вычислять коэффициент трансформации в конкретных ситуациях.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Находить в литературе и Интернете информацию о получении, передаче и использовании переменного тока, об истории создания и применении трансформаторов, </w:t>
            </w:r>
            <w:r w:rsidRPr="00607DA4">
              <w:rPr>
                <w:i/>
                <w:iCs/>
                <w:color w:val="000000"/>
              </w:rPr>
              <w:t>использовании резонанса в цепи переменного тока и о борьбе с ним</w:t>
            </w:r>
            <w:r w:rsidRPr="00607DA4">
              <w:rPr>
                <w:color w:val="000000"/>
              </w:rPr>
              <w:t>, успехах и проблемах электроэнергетики.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Составлять схемы преобразования энергии на ТЭЦ и ГЭС, а также схему передачи и потребления электроэнергии,</w:t>
            </w:r>
            <w:r w:rsidRPr="00607DA4">
              <w:rPr>
                <w:color w:val="000000"/>
              </w:rPr>
              <w:t> называть основных потребителей электроэнергии.</w:t>
            </w:r>
            <w:r w:rsidRPr="00607DA4">
              <w:rPr>
                <w:i/>
                <w:iCs/>
                <w:color w:val="000000"/>
              </w:rPr>
              <w:t> Перечислять причины потерь энергии и возможности для повышения эффективности её использования.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Вести дискуссию о пользе и вреде электростанций, аргументировать свою позицию, уметь выслушивать мнение других участников.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Готовить презентации и сообщения по изученным темам (возможные темы представлены в учебнике).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Механические волны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607DA4">
              <w:rPr>
                <w:color w:val="000000"/>
              </w:rPr>
              <w:t>Давать определение понятий: механическая волна, поперечная волна, продольная волна, скорость волны, длина волны, фаза волны, </w:t>
            </w:r>
            <w:r w:rsidRPr="00607DA4">
              <w:rPr>
                <w:i/>
                <w:iCs/>
                <w:color w:val="000000"/>
              </w:rPr>
              <w:t>плоская волна, волновая поверхность, фронт волны, луч,</w:t>
            </w:r>
            <w:r w:rsidRPr="00607DA4">
              <w:rPr>
                <w:color w:val="000000"/>
              </w:rPr>
              <w:t> звуковая волна, громкость звука, высота тона, тембр, отражение, преломление, поглощение, интерференция, </w:t>
            </w:r>
            <w:r w:rsidRPr="00607DA4">
              <w:rPr>
                <w:i/>
                <w:iCs/>
                <w:color w:val="000000"/>
              </w:rPr>
              <w:t>дифракция, поляризация</w:t>
            </w:r>
            <w:r w:rsidRPr="00607DA4">
              <w:rPr>
                <w:color w:val="000000"/>
              </w:rPr>
              <w:t xml:space="preserve"> механических волн, когерентные источники, стоячая волна, акустический резонанс, </w:t>
            </w:r>
            <w:proofErr w:type="spellStart"/>
            <w:r w:rsidRPr="00607DA4">
              <w:rPr>
                <w:color w:val="000000"/>
              </w:rPr>
              <w:t>плоскополяризованная</w:t>
            </w:r>
            <w:proofErr w:type="spellEnd"/>
            <w:r w:rsidRPr="00607DA4">
              <w:rPr>
                <w:color w:val="000000"/>
              </w:rPr>
              <w:t xml:space="preserve"> волна.</w:t>
            </w:r>
            <w:proofErr w:type="gramEnd"/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 xml:space="preserve">Перечислять свойства механических волн. </w:t>
            </w:r>
            <w:proofErr w:type="gramStart"/>
            <w:r w:rsidRPr="00607DA4">
              <w:rPr>
                <w:color w:val="000000"/>
              </w:rPr>
              <w:t>Распознавать, воспроизводить, наблюдать механические волны, поперечные волны, продольные волны, отражение, преломление, поглощение, интерференцию, </w:t>
            </w:r>
            <w:r w:rsidRPr="00607DA4">
              <w:rPr>
                <w:i/>
                <w:iCs/>
                <w:color w:val="000000"/>
              </w:rPr>
              <w:t>дифракцию и поляризацию</w:t>
            </w:r>
            <w:r w:rsidRPr="00607DA4">
              <w:rPr>
                <w:color w:val="000000"/>
              </w:rPr>
              <w:t> механических волн.</w:t>
            </w:r>
            <w:proofErr w:type="gramEnd"/>
            <w:r w:rsidRPr="00607DA4">
              <w:rPr>
                <w:color w:val="000000"/>
              </w:rPr>
              <w:t xml:space="preserve"> Называть характеристики волн: скорость, частота, длина волны, разность фаз. Определять в конкретных ситуациях скоро</w:t>
            </w:r>
            <w:r w:rsidRPr="00607DA4">
              <w:rPr>
                <w:color w:val="000000"/>
              </w:rPr>
              <w:softHyphen/>
              <w:t>сти, частоты, длины волны, разности фаз волн.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Записывать и составлять в конкретных ситуациях уравнение гармонической бегущей волны.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lastRenderedPageBreak/>
              <w:t>Находить в литературе и Интернете информацию о возбуждении, передаче и использовании звуковых волн, об использовании резонанса звуковых волн в музыке и технике.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Вести дискуссию о пользе и вреде воздействия на человека звуковых волн, аргументировать свою позицию, уметь выслушивать мнение других участников.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Готовить презентации и сообщения по изученным темам (возможные темы представлены в учебнике).</w:t>
            </w:r>
          </w:p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Электромагнитные волны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607DA4">
              <w:rPr>
                <w:color w:val="000000"/>
              </w:rPr>
              <w:t xml:space="preserve">Давать определение понятий: электромагнитное поле, вихревое электрическое поле, электромагнитные волны, скорость волны, длина волны, фаза волны, волновая поверхность, фронт волны, луч, плотность потока излучения, точечный источник излучения, отражение, преломление, поглощение, интерференция, дифракция, </w:t>
            </w:r>
            <w:proofErr w:type="spellStart"/>
            <w:r w:rsidRPr="00607DA4">
              <w:rPr>
                <w:color w:val="000000"/>
              </w:rPr>
              <w:t>поперечность</w:t>
            </w:r>
            <w:proofErr w:type="spellEnd"/>
            <w:r w:rsidRPr="00607DA4">
              <w:rPr>
                <w:color w:val="000000"/>
              </w:rPr>
              <w:t>, поляризация электромагнитных волн, радиосвязь, радиолокация, амплитудная модуляция, детектирование.</w:t>
            </w:r>
            <w:proofErr w:type="gramEnd"/>
            <w:r w:rsidRPr="00607DA4">
              <w:rPr>
                <w:color w:val="000000"/>
              </w:rPr>
              <w:t xml:space="preserve"> Объяснять взаимосвязь переменных электрического и магнитного полей. Рисовать схему распространения электромагнитной волны. Перечислять свойства и характеристики электромагнитных волн.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Объяснять процессы в открытом колебательном контуре, принцип излучения и регистрации электромагнитных волн.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607DA4">
              <w:rPr>
                <w:color w:val="000000"/>
              </w:rPr>
              <w:t>Распознавать, наблюдать электромагнитные волны, излучение, приём, отражение, преломление, поглощение, интерференцию, дифракцию и поляризацию электромагнитных волн.</w:t>
            </w:r>
            <w:proofErr w:type="gramEnd"/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Вычислять в конкретных ситуациях значения характеристик волн: скорости, частоты, длины волны, разности фаз, </w:t>
            </w:r>
            <w:r w:rsidRPr="00607DA4">
              <w:rPr>
                <w:i/>
                <w:iCs/>
                <w:color w:val="000000"/>
              </w:rPr>
              <w:t>глубину радиолокации.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Сравнивать механические и электромагнитные волны.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Объяснять принципы радиосвязи и телевидения.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Объяснять принципы осуществления процессов модуляции и детектирования. Изображать принципиальные схемы радиопередатчика и радиоприёмника. Осуществлять радиопередачу и радиоприём. Объяснять принципы передачи изображения телепередатчиком и принципы приёма изображения телевизором.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Исследовать свойства электромагнитных волн с помощью мобильного телефона. Называть и описывать современные средства связи.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Выделять роль А.С. Попова в изучении электромагнитных волн и создании радиосвязи. Относиться с уважением к учёным и их открытиям. Обосновывать важность открытия электромагнитных волн для развития науки.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Находить в литературе и Интернете информацию, позволяющую ответить на поставленные вопросы по теме.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Работать в паре и группе при решении задач и выполнении практических заданий. </w:t>
            </w:r>
            <w:r w:rsidRPr="00607DA4">
              <w:rPr>
                <w:i/>
                <w:iCs/>
                <w:color w:val="000000"/>
              </w:rPr>
              <w:t>Находить в литературе и Интернете информацию о возбуждении, передаче и использовании электромагнитных волн, об опытах Герца и их значении.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 xml:space="preserve">Вести дискуссию о пользе и вреде использования человеком электромагнитных волн, аргументировать свою позицию, уметь выслушивать мнение других участников. Готовить презентации и сообщения по </w:t>
            </w:r>
            <w:r w:rsidRPr="00607DA4">
              <w:rPr>
                <w:color w:val="000000"/>
              </w:rPr>
              <w:lastRenderedPageBreak/>
              <w:t>изученным темам (возможные темы представлены в учебнике).</w:t>
            </w:r>
          </w:p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Оптика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07DA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 xml:space="preserve">Световые волны. Геометрическая и волновая оптика 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607DA4">
              <w:rPr>
                <w:color w:val="000000"/>
              </w:rPr>
              <w:t>Давать определение понятий: свет, геометрическая оптика, световой луч, скорость света, отражение света, преломление света, полное отражение света, угол падения, угол отражения, угол преломления, относительный показатель преломления, абсолютный показатель преломления, линза, фокусное</w:t>
            </w:r>
            <w:proofErr w:type="gramEnd"/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607DA4">
              <w:rPr>
                <w:color w:val="000000"/>
              </w:rPr>
              <w:t xml:space="preserve">расстояние линзы, оптическая сила линзы, дисперсия света, интерференция света, дифракция света, дифракционная решётка, поляризация света, естественный свет, </w:t>
            </w:r>
            <w:proofErr w:type="spellStart"/>
            <w:r w:rsidRPr="00607DA4">
              <w:rPr>
                <w:color w:val="000000"/>
              </w:rPr>
              <w:t>плоскополяризованный</w:t>
            </w:r>
            <w:proofErr w:type="spellEnd"/>
            <w:r w:rsidRPr="00607DA4">
              <w:rPr>
                <w:color w:val="000000"/>
              </w:rPr>
              <w:t xml:space="preserve"> свет.</w:t>
            </w:r>
            <w:proofErr w:type="gramEnd"/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Описывать методы измерения скорости света.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Перечислять свойства световых волн.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607DA4">
              <w:rPr>
                <w:color w:val="000000"/>
              </w:rPr>
              <w:t>Распознавать, воспроизводить, наблюдать распространение световых волн, отражение, преломление, поглощение, дисперсию, интерференцию, дифракцию и поляризацию световых волн.</w:t>
            </w:r>
            <w:proofErr w:type="gramEnd"/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Формулировать принцип Гюйгенса, законы отражения и преломления света, границы их применимости.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Строить ход луча в плоскопараллельной пластине, треугольной призме, поворотной призме, оборачивающей призме, тонкой линзе.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Строить изображение предмета в плоском зеркале, в тонкой линзе.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Перечислять виды линз, их основные характеристики </w:t>
            </w:r>
            <w:r w:rsidRPr="00607DA4">
              <w:rPr>
                <w:color w:val="000000"/>
              </w:rPr>
              <w:sym w:font="Symbol" w:char="F02D"/>
            </w:r>
            <w:r w:rsidRPr="00607DA4">
              <w:rPr>
                <w:color w:val="000000"/>
              </w:rPr>
              <w:t> оптический центр, главная оптическая ось, фокус, оптическая сила.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Определять в конкретной ситуации значения угла падения, угла отражения, угла преломления, относительного показателя преломления, абсолютного показателя преломления, скорости света в среде, фокусного расстояния, оптической силы линзы, увеличения линзы, периода дифракционной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решётки, положения интерференционных и дифракционных максимумов и минимумов. Записывать формулу тонкой линзы, рассчитывать в конкретных ситуациях с её помощью неизвестные величины.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Объяснять принцип коррекции зрения с помощью очков.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Экспериментально определять показатель преломления среды, фокусное расстояние собирающей и </w:t>
            </w:r>
            <w:r w:rsidRPr="00607DA4">
              <w:rPr>
                <w:i/>
                <w:iCs/>
                <w:color w:val="000000"/>
              </w:rPr>
              <w:t>рассеивающей </w:t>
            </w:r>
            <w:r w:rsidRPr="00607DA4">
              <w:rPr>
                <w:color w:val="000000"/>
              </w:rPr>
              <w:t>линз, длину световой волны с помощью дифракционной решётки, </w:t>
            </w:r>
            <w:r w:rsidRPr="00607DA4">
              <w:rPr>
                <w:i/>
                <w:iCs/>
                <w:color w:val="000000"/>
              </w:rPr>
              <w:t>оценивать информационную ёмкость компакт-диска (CD).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Перечислять области применения интерференции света, дифракции света, поляризации света.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Исследовать зависимость угла преломления от угла падения, зависимость расстояния от линзы до изображения от расстояния от линзы до предмета.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Проверять гипотезы: угол преломления прямо пропорционален углу падения, </w:t>
            </w:r>
            <w:r w:rsidRPr="00607DA4">
              <w:rPr>
                <w:i/>
                <w:iCs/>
                <w:color w:val="000000"/>
              </w:rPr>
              <w:t>при плотном сложении двух линз оптические силы складываются.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Конструировать модели телескопа и/или микроскопа.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Работать в паре и группе при выполнении практических заданий, выдвижении гипотез, разработке методов проверки гипотез.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Планировать деятельность по выполнению и выполнять исследования зависи</w:t>
            </w:r>
            <w:r w:rsidRPr="00607DA4">
              <w:rPr>
                <w:i/>
                <w:iCs/>
                <w:color w:val="000000"/>
              </w:rPr>
              <w:softHyphen/>
              <w:t>мости между физическими величинами, экспериментальную проверку гипотезы.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lastRenderedPageBreak/>
              <w:t>Находить в литературе и Интернете информацию о биографиях И. Ньютона, X. Гюйгенса, Т. Юнга, О. Френеля, об их научных работах, о значении их работ для современной науки.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Высказывать своё мнение о значении научных открытий и работ по оптике И. Ньютона, X. Гюйгенса, Т. Юнга, О. Френеля. Воспринимать, анализировать, перерабатывать и предъявлять информацию в соответствии с поставленными задачами.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Выделять основные положения корпускулярной и волновой теорий света. Участвовать в обсуждении этих теорий и современных взглядов на природу света.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Указывать границы применимости геометрической оптики.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Готовить презентации и сообщения по изученным темам (возможные темы представлены в учебнике).</w:t>
            </w:r>
          </w:p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607DA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Излучение и спектры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607DA4">
              <w:rPr>
                <w:color w:val="000000"/>
              </w:rPr>
              <w:t>Давать определение понятий: тепловое излучение, электролюминесценция, катодолюминесценция, хемилюминесценция, фотолюминесценция, </w:t>
            </w:r>
            <w:r w:rsidRPr="00607DA4">
              <w:rPr>
                <w:i/>
                <w:iCs/>
                <w:color w:val="000000"/>
              </w:rPr>
              <w:t>сплошной спектр, линейчатый спектр, полосатый спектр, спектр поглощения, спектральный анализ.</w:t>
            </w:r>
            <w:proofErr w:type="gramEnd"/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Перечислять виды спектров. Распознавать, </w:t>
            </w:r>
            <w:r w:rsidRPr="00607DA4">
              <w:rPr>
                <w:i/>
                <w:iCs/>
                <w:color w:val="000000"/>
              </w:rPr>
              <w:t>воспроизводить,</w:t>
            </w:r>
            <w:r w:rsidRPr="00607DA4">
              <w:rPr>
                <w:color w:val="000000"/>
              </w:rPr>
              <w:t> наблюдать сплошной спектр, линейчатый спектр, полосатый спектр, спектр излучения и поглощения.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Изображать, объяснять и анализировать кривую зависимости распределения энергии в спектре абсолютно чёрного тела.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Перечислять виды электромагнитных излучений, их источники, свойства, применение. Использовать шкалу электромагнитных волн. Сравнивать свойства электромагнитных волн разных диапазонов.</w:t>
            </w:r>
          </w:p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Основы специальной теории относительности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</w:pPr>
            <w:r>
              <w:t>3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07DA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Основы специальной теории относительности (СТО)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607DA4">
              <w:rPr>
                <w:color w:val="000000"/>
              </w:rPr>
              <w:t>Давать определение понятий: событие, постулат, собственная инерциальная система отсчёта, собственное время, собственная длина тела, масса покоя, инвариант, энергия покоя.</w:t>
            </w:r>
            <w:proofErr w:type="gramEnd"/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Объяснять противоречия между классической механикой и электродинамикой Максвелла и причины появления СТО.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Формулировать постулаты СТО.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Формулировать выводы из постулатов СТО </w:t>
            </w:r>
            <w:r w:rsidRPr="00607DA4">
              <w:rPr>
                <w:i/>
                <w:iCs/>
                <w:color w:val="000000"/>
              </w:rPr>
              <w:t>и объяснять релятивистские эффекты сокращения размеров тела и замедления времени между двумя событиями с точки зрения движущейся системы отсчёта.</w:t>
            </w:r>
            <w:r w:rsidRPr="00607DA4">
              <w:rPr>
                <w:color w:val="000000"/>
              </w:rPr>
              <w:t> Анализировать формулу релятивистского закона сложения скоростей.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Проводить мысленные эксперименты, подтверждающие постулаты СТО и их следствия.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Находить в конкретной ситуации значения скоростей тел в СТО, интервалов времени между событиями, длину тела, энергию покоя частицы, полную энергию частицы, релятивистский импульс частицы.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Записывать выражение для энергии покоя </w:t>
            </w:r>
            <w:r w:rsidRPr="00607DA4">
              <w:rPr>
                <w:i/>
                <w:iCs/>
                <w:color w:val="000000"/>
              </w:rPr>
              <w:t>и полной энергии</w:t>
            </w:r>
            <w:r w:rsidRPr="00607DA4">
              <w:rPr>
                <w:color w:val="000000"/>
              </w:rPr>
              <w:t> частиц.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Излагать суть принципа соответствия.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 xml:space="preserve">Находить в литературе и Интернете информацию о теории эфира, об экспериментах, которые привели к </w:t>
            </w:r>
            <w:r w:rsidRPr="00607DA4">
              <w:rPr>
                <w:color w:val="000000"/>
              </w:rPr>
              <w:lastRenderedPageBreak/>
              <w:t>созданию СТО, об относительности расстояний и промежутков времени, о биографии А. Эйнштейна. Высказывать своё мнение о значении СТО для современной науки.</w:t>
            </w:r>
          </w:p>
          <w:p w:rsidR="00F71BCB" w:rsidRPr="00BF30D3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Готовить презентации и сообщения по изученным темам (возможные</w:t>
            </w:r>
            <w:r>
              <w:rPr>
                <w:color w:val="000000"/>
              </w:rPr>
              <w:t xml:space="preserve"> темы представлены в учебнике).</w:t>
            </w: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Pr="00607D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Квантовая физика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07DA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Световые кванты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Давать определение понятий: фотоэффект, квант, ток насыщения, задерживающее напряжение, работа выхода, красная граница фотоэффекта.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Формулировать предмет и задачи квантовой физики.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Распознавать, наблюдать явление фотоэффекта.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Описывать опыты Столетова.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Формулировать гипотезу Планка о квантах, законы фотоэффекта.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Анализировать законы фотоэффекта.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Записывать и составлять в конкретных ситуациях уравнение Эйнштейна для фотоэффекта и находить с его помощью неизвестные величины.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Вычислять в конкретных ситуациях значения максимальной кинетической энергии фотоэлектронов, скорости фотоэлектронов, работы выхода, запирающего напряжения, частоты и длины волны, соответствующих красной границе фотоэффекта.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Приводить примеры использования фотоэффекта.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Объяснять суть корпускулярно-волнового дуализма.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Описывать опыты Лебедева по измерению давления света и опыты Вавилова по оптике.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Описывать опыты по дифракции электронов.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Формулировать соотношение неопределённостей Гейзенберга и объяснять его суть.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Находить в литературе и Интернете информацию о работах Столетова, Лебедева, Вавилова, </w:t>
            </w:r>
            <w:r w:rsidRPr="00607DA4">
              <w:rPr>
                <w:i/>
                <w:iCs/>
                <w:color w:val="000000"/>
              </w:rPr>
              <w:t>Планка, Комптона, де Бройля.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Выделять роль российских учёных в исследовании свой</w:t>
            </w:r>
            <w:proofErr w:type="gramStart"/>
            <w:r w:rsidRPr="00607DA4">
              <w:rPr>
                <w:color w:val="000000"/>
              </w:rPr>
              <w:t>ств св</w:t>
            </w:r>
            <w:proofErr w:type="gramEnd"/>
            <w:r w:rsidRPr="00607DA4">
              <w:rPr>
                <w:color w:val="000000"/>
              </w:rPr>
              <w:t>ета.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Приводить примеры биологического и химического действия света.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Готовить презентации и сообщения по изученным темам (возможные темы представлены в учебнике).</w:t>
            </w:r>
          </w:p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07DA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Атомная физика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Давать определение понятий: атомное ядро, энергетический уровень, энергия ионизации, </w:t>
            </w:r>
            <w:r w:rsidRPr="00607DA4">
              <w:rPr>
                <w:i/>
                <w:iCs/>
                <w:color w:val="000000"/>
              </w:rPr>
              <w:t>спонтанное излучение света, вынужденное излучение света.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Описывать опыты Резерфорда.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Описывать и сравнивать модели атома Томсона и Резерфорда.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Рассматривать, исследовать и описывать линейчатые спектры.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Формулировать квантовые постулаты Бора.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Объяснять линейчатые спектры атома водорода на основе квантовых постулатов Бора.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Рассчитывать в конкретной ситуации частоту и длину волны испускаемого фотона при переходе атома из одного стационарного состояния в другое, энергию ионизации атома, </w:t>
            </w:r>
            <w:r w:rsidRPr="00607DA4">
              <w:rPr>
                <w:i/>
                <w:iCs/>
                <w:color w:val="000000"/>
              </w:rPr>
              <w:t>вычислять значения радиусов стационарных орбит электронов в атоме.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lastRenderedPageBreak/>
              <w:t>Описывать устройство и объяснять принцип действия лазеров.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Находить в литературе и Интернете сведения о фактах, подтверждающих сложное строение атома, о работах учёных по созданию модели строения атома, </w:t>
            </w:r>
            <w:r w:rsidRPr="00607DA4">
              <w:rPr>
                <w:i/>
                <w:iCs/>
                <w:color w:val="000000"/>
              </w:rPr>
              <w:t>получению вынужденного излучения,</w:t>
            </w:r>
            <w:r w:rsidRPr="00607DA4">
              <w:rPr>
                <w:color w:val="000000"/>
              </w:rPr>
              <w:t> о применении лазеров в науке, медицине, промышленности, быту.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Выделять роль российских учёных в создании и использовании лазеров.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Готовить презентации и сообщения по изученным темам (возможные темы представлены в учебнике).</w:t>
            </w:r>
          </w:p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Pr="00607DA4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Физика атомного ядра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607DA4">
              <w:rPr>
                <w:color w:val="000000"/>
              </w:rPr>
              <w:t>Давать определения понятий: массовое число, нуклоны, ядерные силы, </w:t>
            </w:r>
            <w:r w:rsidRPr="00607DA4">
              <w:rPr>
                <w:i/>
                <w:iCs/>
                <w:color w:val="000000"/>
              </w:rPr>
              <w:t>виртуальные частицы,</w:t>
            </w:r>
            <w:r w:rsidRPr="00607DA4">
              <w:rPr>
                <w:color w:val="000000"/>
              </w:rPr>
              <w:t> дефект масс, энергия связи, удельная энергия связи атомных ядер, радиоактивность, </w:t>
            </w:r>
            <w:r w:rsidRPr="00607DA4">
              <w:rPr>
                <w:i/>
                <w:iCs/>
                <w:color w:val="000000"/>
              </w:rPr>
              <w:t>активность радиоактивного вещества,</w:t>
            </w:r>
            <w:r w:rsidRPr="00607DA4">
              <w:rPr>
                <w:color w:val="000000"/>
              </w:rPr>
              <w:t xml:space="preserve"> период полураспада, искусственная радиоактивность, ядерные реакции, энергетический выход ядерной реакции, цепная ядерная реакция, коэффициент размножения нейтронов, критическая масса, </w:t>
            </w:r>
            <w:proofErr w:type="spellStart"/>
            <w:r w:rsidRPr="00607DA4">
              <w:rPr>
                <w:color w:val="000000"/>
              </w:rPr>
              <w:t>реакторы-размножители</w:t>
            </w:r>
            <w:proofErr w:type="spellEnd"/>
            <w:r w:rsidRPr="00607DA4">
              <w:rPr>
                <w:color w:val="000000"/>
              </w:rPr>
              <w:t>, термоядерная реакция.</w:t>
            </w:r>
            <w:proofErr w:type="gramEnd"/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Сравнивать свойства протона и нейтрона.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Описывать протонно-нейтронную модель ядра.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Определять состав ядер различных элементов с помощью таблицы Менделеева. Изображать и читать схемы атомов.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Сравнивать силу электрического отталкивания протонов и силу связи нуклонов в ядре. </w:t>
            </w:r>
            <w:r w:rsidRPr="00607DA4">
              <w:rPr>
                <w:i/>
                <w:iCs/>
                <w:color w:val="000000"/>
              </w:rPr>
              <w:t>Перечислять и описывать свойства ядерных сил. Объяснять обменную модель взаимодействия.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Вычислять дефект масс, энергию связи и удельную энергию связи конкретных атомных ядер. Анализировать связь удельной энергии связи с устойчивостью ядер. Перечислять виды радиоактивного распада атомных ядер. Сравнивать свойства альф</w:t>
            </w:r>
            <w:proofErr w:type="gramStart"/>
            <w:r w:rsidRPr="00607DA4">
              <w:rPr>
                <w:color w:val="000000"/>
              </w:rPr>
              <w:t>а-</w:t>
            </w:r>
            <w:proofErr w:type="gramEnd"/>
            <w:r w:rsidRPr="00607DA4">
              <w:rPr>
                <w:color w:val="000000"/>
              </w:rPr>
              <w:t>, бета- и гамма-излучений.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Записывать правила смещения при радиоактивных распадах. Определять элементы, образующиеся в результате радиоактивных распадов.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 xml:space="preserve">Записывать, объяснять закон радиоактивного распада, указывать границы его применимости. Определять в конкретных ситуациях число </w:t>
            </w:r>
            <w:proofErr w:type="spellStart"/>
            <w:r w:rsidRPr="00607DA4">
              <w:rPr>
                <w:color w:val="000000"/>
              </w:rPr>
              <w:t>нераспавшихся</w:t>
            </w:r>
            <w:proofErr w:type="spellEnd"/>
            <w:r w:rsidRPr="00607DA4">
              <w:rPr>
                <w:color w:val="000000"/>
              </w:rPr>
              <w:t xml:space="preserve"> ядер, число распавшихся ядер, период полураспада, </w:t>
            </w:r>
            <w:r w:rsidRPr="00607DA4">
              <w:rPr>
                <w:i/>
                <w:iCs/>
                <w:color w:val="000000"/>
              </w:rPr>
              <w:t>активность вещества.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Перечислять и описывать методы наблюдения и регистрации элементарных частиц. Наблюдать треки альфа-частиц в камере Вильсона. Регистрировать ядерные излучения с помощью счётчика Гейгера. Определять импульс и энергию частицы при движении в магнитном поле (по фотографиям).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Записывать ядерные реакции. Определять продукты ядерных реакций. Рассчитывать энергический выход ядерных реакций.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Описывать механизмы деления ядер и цепной ядерной реакции. Сравнивать ядерные и термоядерные реакции.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Объяснять принципы устройства и работы ядерных реакторов.</w:t>
            </w:r>
            <w:r w:rsidRPr="00607DA4">
              <w:rPr>
                <w:color w:val="000000"/>
              </w:rPr>
              <w:t> Участвовать в обсуждении преимуществ и недостатков ядерной энергетики.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Анализировать опасность ядерных излучений для живых организмов.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 xml:space="preserve">Находить в литературе и Интернете сведения об открытии протона, нейтрона, радиоактивности, о </w:t>
            </w:r>
            <w:r w:rsidRPr="00607DA4">
              <w:rPr>
                <w:color w:val="000000"/>
              </w:rPr>
              <w:lastRenderedPageBreak/>
              <w:t>получении и использовании радиоактивных изотопов, новых химических элементов.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 xml:space="preserve">Выделять роль российских учёных в исследованиях атомного ядра, открытии спонтанного деления ядер урана, развитии ядерной энергетики, создании новых изотопов в ОИЯИ (Объединённый институт ядерных исследований в </w:t>
            </w:r>
            <w:proofErr w:type="gramStart"/>
            <w:r w:rsidRPr="00607DA4">
              <w:rPr>
                <w:color w:val="000000"/>
              </w:rPr>
              <w:t>г</w:t>
            </w:r>
            <w:proofErr w:type="gramEnd"/>
            <w:r w:rsidRPr="00607DA4">
              <w:rPr>
                <w:color w:val="000000"/>
              </w:rPr>
              <w:t>. Дубне).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Готовить презентации и сообщения по изученным темам (возможные темы представлены в учебнике).</w:t>
            </w:r>
          </w:p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Pr="00607DA4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Элементарные частицы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Давать определение понятий: аннигиляция, </w:t>
            </w:r>
            <w:r w:rsidRPr="00607DA4">
              <w:rPr>
                <w:i/>
                <w:iCs/>
                <w:color w:val="000000"/>
              </w:rPr>
              <w:t xml:space="preserve">лептоны, адроны, кварк, </w:t>
            </w:r>
            <w:proofErr w:type="spellStart"/>
            <w:r w:rsidRPr="00607DA4">
              <w:rPr>
                <w:i/>
                <w:iCs/>
                <w:color w:val="000000"/>
              </w:rPr>
              <w:t>глюон</w:t>
            </w:r>
            <w:proofErr w:type="spellEnd"/>
            <w:r w:rsidRPr="00607DA4">
              <w:rPr>
                <w:i/>
                <w:iCs/>
                <w:color w:val="000000"/>
              </w:rPr>
              <w:t>. </w:t>
            </w:r>
            <w:r w:rsidRPr="00607DA4">
              <w:rPr>
                <w:color w:val="000000"/>
              </w:rPr>
              <w:t>Перечислять основные свойства элементарных частиц.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Выделять группы элементарных частиц.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Перечислять законы сохранения, которые выполняются при превращениях частиц. Описывать процессы аннигиляции частиц и античастиц и рождения электрон-позитронных пар.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Называть и сравнивать виды фундаментальных взаимодействий.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Описывать роль ускорителей в изучении элементарных частиц. </w:t>
            </w:r>
            <w:r w:rsidRPr="00607DA4">
              <w:rPr>
                <w:i/>
                <w:iCs/>
                <w:color w:val="000000"/>
              </w:rPr>
              <w:t>Называть основные виды ускорителей элементарных частиц.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Находить в литературе и Интернете сведения об истории открытия элементарных частиц, о трёх этапах в развитии физики элементарных частиц.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Описывать современную физическую картину мира.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Готовить презентации и сообщения по изученным темам (возможные темы представлены в учебнике).</w:t>
            </w:r>
          </w:p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07D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Строение Вселенной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Солнечная система.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607DA4">
              <w:rPr>
                <w:color w:val="000000"/>
              </w:rPr>
              <w:t>Давать определение понятий: </w:t>
            </w:r>
            <w:r w:rsidRPr="00607DA4">
              <w:rPr>
                <w:i/>
                <w:iCs/>
                <w:color w:val="000000"/>
              </w:rPr>
              <w:t>небесная сфера, эклиптика, небесный экватор, полюс мира, ось мира, круг склонения, прямое восхождение, склонение, параллакс,</w:t>
            </w:r>
            <w:r w:rsidRPr="00607DA4">
              <w:rPr>
                <w:color w:val="000000"/>
              </w:rPr>
              <w:t> парсек, астрономическая единица, перигелий, афелий, солнечное затмение, лунное затмение, планеты земной группы, планеты-гиганты, астероид, метеор, метеорит, фотосфера, светимость, протуберанец, </w:t>
            </w:r>
            <w:r w:rsidRPr="00607DA4">
              <w:rPr>
                <w:i/>
                <w:iCs/>
                <w:color w:val="000000"/>
              </w:rPr>
              <w:t>пульсар, нейтронная звезда, чёрная дыра,</w:t>
            </w:r>
            <w:r w:rsidRPr="00607DA4">
              <w:rPr>
                <w:color w:val="000000"/>
              </w:rPr>
              <w:t> протозвезда, сверхновая звезда, галактика, квазар, красное смещение, теория Большого взрыва, возраст Вселенной.</w:t>
            </w:r>
            <w:proofErr w:type="gramEnd"/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Наблюдать Луну и планеты в телескоп.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Выделять особенности системы Земля-Луна.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Распознавать, моделировать, наблюдать лунные и солнечные затмения.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Объяснять приливы и отливы.</w:t>
            </w:r>
          </w:p>
          <w:p w:rsidR="00F71BCB" w:rsidRPr="0069662D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Формулировать и записывать законы Кеплера.</w:t>
            </w: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Солнце и звезды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Описывать строение Солнечной системы.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Перечислять планеты и виды малых тел.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Описывать строение Солнца.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Наблюдать солнечные пятна. Соблюдать правила безопасности при наблюдении Солнца.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Перечислять типичные группы звёзд, основные физические характеристики звёзд.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lastRenderedPageBreak/>
              <w:t>Описывать эволюцию звёзд от рождения до смерти.</w:t>
            </w:r>
          </w:p>
          <w:p w:rsidR="00F71BCB" w:rsidRPr="0069662D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 xml:space="preserve">Называть </w:t>
            </w:r>
            <w:r>
              <w:rPr>
                <w:color w:val="000000"/>
              </w:rPr>
              <w:t>самые яркие звёзды и созвездия.</w:t>
            </w: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Вселенной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Перечислять виды галактик, описывать состав и строение галактик. Выделять Млечный Путь среди других галактик. Определять место Солнечной системы в Галактике. Оценивать порядок расстояний до космических объектов.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Описывать суть красного смещения и его использование при изучении галактик.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Приводить краткое изложение теории Большого взрыва и теории расширяющейся Вселенной.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Объяснять суть понятий «тёмная материя» и «тёмная энергия».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i/>
                <w:iCs/>
                <w:color w:val="000000"/>
              </w:rPr>
              <w:t>Приводить примеры использования законов физики для объяснения природы космических объектов.</w:t>
            </w:r>
          </w:p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Работать в паре и группе при выполнении практических заданий.</w:t>
            </w:r>
          </w:p>
          <w:p w:rsidR="00F71BCB" w:rsidRPr="0069662D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07DA4">
              <w:rPr>
                <w:color w:val="000000"/>
              </w:rPr>
              <w:t>Использовать Интернет для поиска изображений космических объектов и</w:t>
            </w:r>
            <w:r>
              <w:rPr>
                <w:color w:val="000000"/>
              </w:rPr>
              <w:t xml:space="preserve"> информации об их особенностях.</w:t>
            </w: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607DA4" w:rsidTr="00FB744A">
        <w:tc>
          <w:tcPr>
            <w:tcW w:w="634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7DA4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11306" w:type="dxa"/>
            <w:shd w:val="clear" w:color="auto" w:fill="auto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BCB" w:rsidRPr="00607DA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1BCB" w:rsidRDefault="00F71BCB" w:rsidP="00F71BCB">
      <w:pPr>
        <w:pStyle w:val="a5"/>
        <w:rPr>
          <w:rFonts w:ascii="Times New Roman" w:hAnsi="Times New Roman"/>
          <w:sz w:val="24"/>
          <w:szCs w:val="24"/>
        </w:rPr>
      </w:pPr>
    </w:p>
    <w:p w:rsidR="00C1726A" w:rsidRDefault="00C1726A" w:rsidP="00F71BC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C1726A" w:rsidRDefault="00C1726A" w:rsidP="00F71BC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F71BCB" w:rsidRPr="00440827" w:rsidRDefault="00F71BCB" w:rsidP="00F71BC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40827">
        <w:rPr>
          <w:rFonts w:ascii="Times New Roman" w:hAnsi="Times New Roman"/>
          <w:b/>
          <w:sz w:val="28"/>
          <w:szCs w:val="28"/>
        </w:rPr>
        <w:t>Тематическое планирование</w:t>
      </w:r>
      <w:r w:rsidR="00C1726A">
        <w:rPr>
          <w:rFonts w:ascii="Times New Roman" w:hAnsi="Times New Roman"/>
          <w:b/>
          <w:sz w:val="28"/>
          <w:szCs w:val="28"/>
        </w:rPr>
        <w:t xml:space="preserve"> с учетом рабочей программы воспитания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4820"/>
        <w:gridCol w:w="7654"/>
        <w:gridCol w:w="1985"/>
      </w:tblGrid>
      <w:tr w:rsidR="00C1726A" w:rsidRPr="00FC6594" w:rsidTr="00C1726A">
        <w:trPr>
          <w:trHeight w:val="895"/>
        </w:trPr>
        <w:tc>
          <w:tcPr>
            <w:tcW w:w="993" w:type="dxa"/>
            <w:shd w:val="clear" w:color="auto" w:fill="auto"/>
          </w:tcPr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  <w:r w:rsidRPr="00FC6594">
              <w:rPr>
                <w:sz w:val="20"/>
                <w:szCs w:val="20"/>
              </w:rPr>
              <w:t>№</w:t>
            </w:r>
          </w:p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  <w:r w:rsidRPr="00FC6594">
              <w:rPr>
                <w:sz w:val="20"/>
                <w:szCs w:val="20"/>
              </w:rPr>
              <w:t>Урока</w:t>
            </w:r>
          </w:p>
        </w:tc>
        <w:tc>
          <w:tcPr>
            <w:tcW w:w="4820" w:type="dxa"/>
            <w:shd w:val="clear" w:color="auto" w:fill="auto"/>
          </w:tcPr>
          <w:p w:rsidR="00C1726A" w:rsidRPr="00FC6594" w:rsidRDefault="00C1726A" w:rsidP="00FB744A">
            <w:pPr>
              <w:jc w:val="center"/>
              <w:outlineLvl w:val="0"/>
              <w:rPr>
                <w:sz w:val="20"/>
                <w:szCs w:val="20"/>
              </w:rPr>
            </w:pPr>
            <w:r w:rsidRPr="00FC6594">
              <w:rPr>
                <w:sz w:val="32"/>
                <w:szCs w:val="32"/>
              </w:rPr>
              <w:t>Тема</w:t>
            </w:r>
          </w:p>
        </w:tc>
        <w:tc>
          <w:tcPr>
            <w:tcW w:w="7654" w:type="dxa"/>
            <w:shd w:val="clear" w:color="auto" w:fill="auto"/>
          </w:tcPr>
          <w:p w:rsidR="00C1726A" w:rsidRPr="00FC6594" w:rsidRDefault="00C1726A" w:rsidP="00FB744A">
            <w:pPr>
              <w:jc w:val="center"/>
              <w:outlineLvl w:val="0"/>
              <w:rPr>
                <w:sz w:val="20"/>
                <w:szCs w:val="20"/>
              </w:rPr>
            </w:pPr>
            <w:r w:rsidRPr="00FC6594">
              <w:rPr>
                <w:b/>
                <w:bCs/>
                <w:sz w:val="24"/>
                <w:szCs w:val="24"/>
              </w:rPr>
              <w:t>Модуль воспитательной программы «Школьный  урок»</w:t>
            </w:r>
          </w:p>
        </w:tc>
        <w:tc>
          <w:tcPr>
            <w:tcW w:w="1985" w:type="dxa"/>
            <w:shd w:val="clear" w:color="auto" w:fill="auto"/>
          </w:tcPr>
          <w:p w:rsidR="00C1726A" w:rsidRPr="00FC6594" w:rsidRDefault="00C1726A" w:rsidP="00FB744A">
            <w:pPr>
              <w:jc w:val="center"/>
              <w:outlineLvl w:val="0"/>
              <w:rPr>
                <w:szCs w:val="28"/>
              </w:rPr>
            </w:pPr>
            <w:r w:rsidRPr="00FC6594">
              <w:rPr>
                <w:szCs w:val="28"/>
              </w:rPr>
              <w:t xml:space="preserve">Количество </w:t>
            </w:r>
          </w:p>
          <w:p w:rsidR="00C1726A" w:rsidRPr="00FC6594" w:rsidRDefault="00C1726A" w:rsidP="00FB744A">
            <w:pPr>
              <w:jc w:val="center"/>
              <w:outlineLvl w:val="0"/>
              <w:rPr>
                <w:szCs w:val="28"/>
              </w:rPr>
            </w:pPr>
            <w:r w:rsidRPr="00FC6594">
              <w:rPr>
                <w:szCs w:val="28"/>
              </w:rPr>
              <w:t>часов</w:t>
            </w:r>
          </w:p>
        </w:tc>
      </w:tr>
      <w:tr w:rsidR="00C1726A" w:rsidRPr="00FC6594" w:rsidTr="00C1726A">
        <w:trPr>
          <w:trHeight w:val="454"/>
        </w:trPr>
        <w:tc>
          <w:tcPr>
            <w:tcW w:w="993" w:type="dxa"/>
            <w:shd w:val="clear" w:color="auto" w:fill="auto"/>
          </w:tcPr>
          <w:p w:rsidR="00C1726A" w:rsidRPr="00FC6594" w:rsidRDefault="00C1726A" w:rsidP="00FB744A">
            <w:pPr>
              <w:numPr>
                <w:ilvl w:val="0"/>
                <w:numId w:val="44"/>
              </w:numPr>
              <w:outlineLvl w:val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C1726A" w:rsidRPr="00696801" w:rsidRDefault="00C1726A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696801">
              <w:rPr>
                <w:rFonts w:ascii="Times New Roman" w:hAnsi="Times New Roman"/>
                <w:b/>
                <w:sz w:val="24"/>
                <w:szCs w:val="24"/>
              </w:rPr>
              <w:t xml:space="preserve">Основы электродинамики (продолжение) </w:t>
            </w:r>
          </w:p>
        </w:tc>
        <w:tc>
          <w:tcPr>
            <w:tcW w:w="7654" w:type="dxa"/>
            <w:shd w:val="clear" w:color="auto" w:fill="auto"/>
          </w:tcPr>
          <w:p w:rsidR="00C1726A" w:rsidRDefault="00C1726A" w:rsidP="00FB744A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  <w:p w:rsidR="00C1726A" w:rsidRDefault="00C1726A" w:rsidP="00FB744A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солидарности с терроризмом</w:t>
            </w:r>
          </w:p>
          <w:p w:rsidR="00C1726A" w:rsidRDefault="00C1726A" w:rsidP="00FB744A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Неделя безопасности дорожного движения</w:t>
            </w:r>
          </w:p>
          <w:p w:rsidR="00C1726A" w:rsidRDefault="00C1726A" w:rsidP="00FB744A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Международный день учителя</w:t>
            </w:r>
          </w:p>
          <w:p w:rsidR="00C1726A" w:rsidRDefault="00C1726A" w:rsidP="00FB744A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Всемирный день математики</w:t>
            </w:r>
          </w:p>
          <w:p w:rsidR="00C1726A" w:rsidRDefault="00C1726A" w:rsidP="00FB744A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Международный день школьных  библиотек</w:t>
            </w:r>
          </w:p>
          <w:p w:rsidR="00C1726A" w:rsidRDefault="00C1726A" w:rsidP="00FB744A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народного единства</w:t>
            </w:r>
          </w:p>
          <w:p w:rsidR="00C1726A" w:rsidRPr="005500D6" w:rsidRDefault="00C1726A" w:rsidP="00FB744A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C1726A" w:rsidRPr="00FC6594" w:rsidTr="00C1726A">
        <w:trPr>
          <w:trHeight w:val="454"/>
        </w:trPr>
        <w:tc>
          <w:tcPr>
            <w:tcW w:w="993" w:type="dxa"/>
            <w:shd w:val="clear" w:color="auto" w:fill="auto"/>
          </w:tcPr>
          <w:p w:rsidR="00C1726A" w:rsidRPr="00FC6594" w:rsidRDefault="00C1726A" w:rsidP="00FB744A">
            <w:pPr>
              <w:numPr>
                <w:ilvl w:val="0"/>
                <w:numId w:val="44"/>
              </w:numPr>
              <w:outlineLvl w:val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1"/>
                <w:szCs w:val="21"/>
              </w:rPr>
              <w:t>К</w:t>
            </w:r>
            <w:r w:rsidRPr="00FC6594">
              <w:rPr>
                <w:b/>
                <w:bCs/>
                <w:sz w:val="21"/>
                <w:szCs w:val="21"/>
              </w:rPr>
              <w:t>колебания</w:t>
            </w:r>
            <w:proofErr w:type="spellEnd"/>
            <w:r w:rsidRPr="00FC6594">
              <w:rPr>
                <w:b/>
                <w:bCs/>
                <w:sz w:val="21"/>
                <w:szCs w:val="21"/>
              </w:rPr>
              <w:t xml:space="preserve"> </w:t>
            </w:r>
            <w:r>
              <w:rPr>
                <w:b/>
                <w:bCs/>
                <w:sz w:val="21"/>
                <w:szCs w:val="21"/>
              </w:rPr>
              <w:t xml:space="preserve"> и </w:t>
            </w:r>
            <w:r w:rsidRPr="00FC6594">
              <w:rPr>
                <w:b/>
                <w:bCs/>
                <w:sz w:val="21"/>
                <w:szCs w:val="21"/>
              </w:rPr>
              <w:t xml:space="preserve">волны. </w:t>
            </w:r>
          </w:p>
        </w:tc>
        <w:tc>
          <w:tcPr>
            <w:tcW w:w="7654" w:type="dxa"/>
            <w:shd w:val="clear" w:color="auto" w:fill="auto"/>
          </w:tcPr>
          <w:p w:rsidR="00C1726A" w:rsidRDefault="00C1726A" w:rsidP="00FB744A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Международный день толерантности</w:t>
            </w:r>
          </w:p>
          <w:p w:rsidR="00C1726A" w:rsidRDefault="00C1726A" w:rsidP="00FB744A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матери в Росси</w:t>
            </w:r>
          </w:p>
          <w:p w:rsidR="001E7BEE" w:rsidRPr="00394057" w:rsidRDefault="001E7BEE" w:rsidP="001E7BEE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394057">
              <w:rPr>
                <w:rFonts w:ascii="Times New Roman" w:hAnsi="Times New Roman"/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</w:t>
            </w:r>
          </w:p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1726A" w:rsidRPr="00FC6594" w:rsidTr="00C1726A">
        <w:trPr>
          <w:trHeight w:val="441"/>
        </w:trPr>
        <w:tc>
          <w:tcPr>
            <w:tcW w:w="993" w:type="dxa"/>
            <w:shd w:val="clear" w:color="auto" w:fill="auto"/>
          </w:tcPr>
          <w:p w:rsidR="00C1726A" w:rsidRPr="00FC6594" w:rsidRDefault="00C1726A" w:rsidP="00FB744A">
            <w:pPr>
              <w:numPr>
                <w:ilvl w:val="0"/>
                <w:numId w:val="44"/>
              </w:numPr>
              <w:outlineLvl w:val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  <w:r w:rsidRPr="00FC6594">
              <w:rPr>
                <w:b/>
                <w:bCs/>
                <w:sz w:val="21"/>
                <w:szCs w:val="21"/>
              </w:rPr>
              <w:t>Электромагнитн</w:t>
            </w:r>
            <w:r>
              <w:rPr>
                <w:b/>
                <w:bCs/>
                <w:sz w:val="21"/>
                <w:szCs w:val="21"/>
              </w:rPr>
              <w:t xml:space="preserve">ые </w:t>
            </w:r>
            <w:r w:rsidRPr="00FC6594">
              <w:rPr>
                <w:b/>
                <w:bCs/>
                <w:sz w:val="21"/>
                <w:szCs w:val="21"/>
              </w:rPr>
              <w:t xml:space="preserve"> </w:t>
            </w:r>
            <w:r>
              <w:rPr>
                <w:b/>
                <w:bCs/>
                <w:sz w:val="21"/>
                <w:szCs w:val="21"/>
              </w:rPr>
              <w:t>колебания</w:t>
            </w:r>
            <w:r w:rsidRPr="00FC6594">
              <w:rPr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7654" w:type="dxa"/>
            <w:vMerge w:val="restart"/>
            <w:shd w:val="clear" w:color="auto" w:fill="auto"/>
          </w:tcPr>
          <w:p w:rsidR="00C1726A" w:rsidRDefault="00C1726A" w:rsidP="00FB744A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Всемирный день  борьбы со </w:t>
            </w:r>
            <w:proofErr w:type="spellStart"/>
            <w:r>
              <w:rPr>
                <w:rFonts w:ascii="Times New Roman CYR" w:hAnsi="Times New Roman CYR"/>
                <w:sz w:val="24"/>
                <w:szCs w:val="24"/>
              </w:rPr>
              <w:t>СПИДом</w:t>
            </w:r>
            <w:proofErr w:type="spellEnd"/>
          </w:p>
          <w:p w:rsidR="00C1726A" w:rsidRDefault="00C1726A" w:rsidP="00FB744A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добровольца (волонтера)</w:t>
            </w:r>
          </w:p>
          <w:p w:rsidR="00C1726A" w:rsidRDefault="00C1726A" w:rsidP="00FB744A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Конституции Российской Федерации</w:t>
            </w:r>
          </w:p>
          <w:p w:rsidR="001E7BEE" w:rsidRPr="005335C1" w:rsidRDefault="001E7BEE" w:rsidP="001E7BEE">
            <w:pPr>
              <w:tabs>
                <w:tab w:val="left" w:pos="32"/>
              </w:tabs>
              <w:adjustRightInd w:val="0"/>
              <w:spacing w:line="336" w:lineRule="auto"/>
              <w:ind w:right="-1" w:firstLine="32"/>
              <w:rPr>
                <w:rFonts w:ascii="Times New Roman" w:hAnsi="Times New Roman"/>
                <w:sz w:val="24"/>
                <w:szCs w:val="24"/>
              </w:rPr>
            </w:pPr>
            <w:r w:rsidRPr="005335C1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Групповой работы или работы в парах, которые </w:t>
            </w:r>
            <w:r w:rsidRPr="005335C1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:rsidR="001E7BEE" w:rsidRDefault="001E7BEE" w:rsidP="001E7BEE">
            <w:pPr>
              <w:rPr>
                <w:rStyle w:val="CharAttribute501"/>
                <w:rFonts w:eastAsia="№Е" w:hAnsi="Times New Roman"/>
                <w:sz w:val="24"/>
                <w:szCs w:val="24"/>
              </w:rPr>
            </w:pPr>
            <w:r w:rsidRPr="005335C1">
              <w:rPr>
                <w:rStyle w:val="CharAttribute501"/>
                <w:rFonts w:eastAsia="№Е" w:hAnsi="Times New Roman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</w:t>
            </w:r>
          </w:p>
          <w:p w:rsidR="001E7BEE" w:rsidRPr="005335C1" w:rsidRDefault="001E7BEE" w:rsidP="001E7BEE">
            <w:pPr>
              <w:adjustRightInd w:val="0"/>
              <w:spacing w:line="336" w:lineRule="auto"/>
              <w:ind w:right="-1" w:firstLine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5C1">
              <w:rPr>
                <w:rFonts w:ascii="Times New Roman" w:hAnsi="Times New Roman"/>
                <w:sz w:val="24"/>
                <w:szCs w:val="24"/>
              </w:rPr>
              <w:t>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1E7BEE" w:rsidRDefault="001E7BEE" w:rsidP="001E7BEE">
            <w:pPr>
              <w:adjustRightInd w:val="0"/>
              <w:spacing w:line="336" w:lineRule="auto"/>
              <w:ind w:right="-1" w:firstLine="32"/>
              <w:jc w:val="both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>Д</w:t>
            </w:r>
            <w:r w:rsidRPr="005335C1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искуссий, которые дают </w:t>
            </w:r>
            <w:proofErr w:type="gramStart"/>
            <w:r w:rsidRPr="005335C1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обучающимся</w:t>
            </w:r>
            <w:proofErr w:type="gramEnd"/>
            <w:r w:rsidRPr="005335C1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возможность приобрести опыт ведения конструктивного диалога</w:t>
            </w:r>
          </w:p>
          <w:p w:rsidR="001E7BEE" w:rsidRPr="005335C1" w:rsidRDefault="001E7BEE" w:rsidP="001E7BEE">
            <w:pPr>
              <w:adjustRightInd w:val="0"/>
              <w:spacing w:line="336" w:lineRule="auto"/>
              <w:ind w:right="-1" w:firstLine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05B5A">
              <w:rPr>
                <w:rFonts w:ascii="Times New Roman" w:hAnsi="Times New Roman"/>
                <w:sz w:val="24"/>
                <w:szCs w:val="24"/>
              </w:rPr>
              <w:t>одбор соответствующих текстов для чтения, задач для решения, проблемных ситуаций для обсуждения в классе;</w:t>
            </w:r>
          </w:p>
          <w:p w:rsidR="001E7BEE" w:rsidRPr="005335C1" w:rsidRDefault="001E7BEE" w:rsidP="001E7BEE">
            <w:pPr>
              <w:rPr>
                <w:rFonts w:ascii="Times New Roman CYR" w:hAnsi="Times New Roman CYR"/>
                <w:sz w:val="24"/>
                <w:szCs w:val="24"/>
              </w:rPr>
            </w:pPr>
          </w:p>
          <w:p w:rsidR="001E7BEE" w:rsidRPr="00FC6594" w:rsidRDefault="001E7BEE" w:rsidP="00FB744A">
            <w:pPr>
              <w:tabs>
                <w:tab w:val="left" w:pos="916"/>
              </w:tabs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C1726A" w:rsidRPr="00FC6594" w:rsidTr="00C1726A">
        <w:trPr>
          <w:trHeight w:val="454"/>
        </w:trPr>
        <w:tc>
          <w:tcPr>
            <w:tcW w:w="993" w:type="dxa"/>
            <w:shd w:val="clear" w:color="auto" w:fill="auto"/>
          </w:tcPr>
          <w:p w:rsidR="00C1726A" w:rsidRPr="00FC6594" w:rsidRDefault="00C1726A" w:rsidP="00FB744A">
            <w:pPr>
              <w:numPr>
                <w:ilvl w:val="0"/>
                <w:numId w:val="44"/>
              </w:numPr>
              <w:outlineLvl w:val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  <w:r>
              <w:rPr>
                <w:b/>
                <w:bCs/>
                <w:sz w:val="21"/>
                <w:szCs w:val="21"/>
              </w:rPr>
              <w:t>Электромагнитные волны</w:t>
            </w:r>
            <w:r w:rsidRPr="00FC6594">
              <w:rPr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7654" w:type="dxa"/>
            <w:vMerge/>
            <w:shd w:val="clear" w:color="auto" w:fill="auto"/>
          </w:tcPr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1726A" w:rsidRPr="00FC6594" w:rsidTr="00C1726A">
        <w:trPr>
          <w:trHeight w:val="454"/>
        </w:trPr>
        <w:tc>
          <w:tcPr>
            <w:tcW w:w="993" w:type="dxa"/>
            <w:shd w:val="clear" w:color="auto" w:fill="auto"/>
          </w:tcPr>
          <w:p w:rsidR="00C1726A" w:rsidRPr="00FC6594" w:rsidRDefault="00C1726A" w:rsidP="00FB744A">
            <w:pPr>
              <w:numPr>
                <w:ilvl w:val="0"/>
                <w:numId w:val="44"/>
              </w:numPr>
              <w:outlineLvl w:val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  <w:r>
              <w:rPr>
                <w:b/>
                <w:bCs/>
                <w:sz w:val="21"/>
                <w:szCs w:val="21"/>
              </w:rPr>
              <w:t>Оптика</w:t>
            </w:r>
          </w:p>
        </w:tc>
        <w:tc>
          <w:tcPr>
            <w:tcW w:w="7654" w:type="dxa"/>
            <w:vMerge w:val="restart"/>
            <w:shd w:val="clear" w:color="auto" w:fill="auto"/>
          </w:tcPr>
          <w:p w:rsidR="00C1726A" w:rsidRDefault="00C1726A" w:rsidP="00FB744A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Всемирный день азбуки Брайля</w:t>
            </w:r>
          </w:p>
          <w:p w:rsidR="00C1726A" w:rsidRDefault="00C1726A" w:rsidP="00FB744A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Российской науки</w:t>
            </w:r>
          </w:p>
          <w:p w:rsidR="00FE0AEE" w:rsidRPr="00394057" w:rsidRDefault="00FE0AEE" w:rsidP="00FE0AEE">
            <w:pPr>
              <w:rPr>
                <w:rFonts w:ascii="Times New Roman CYR" w:hAnsi="Times New Roman CYR"/>
                <w:sz w:val="24"/>
                <w:szCs w:val="24"/>
              </w:rPr>
            </w:pPr>
            <w:r w:rsidRPr="00394057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</w:t>
            </w:r>
            <w:proofErr w:type="gramStart"/>
            <w:r w:rsidRPr="00394057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обучающимися</w:t>
            </w:r>
            <w:proofErr w:type="gramEnd"/>
          </w:p>
          <w:p w:rsidR="00FE0AEE" w:rsidRPr="00394057" w:rsidRDefault="00FE0AEE" w:rsidP="00FE0AEE">
            <w:pPr>
              <w:tabs>
                <w:tab w:val="left" w:pos="32"/>
              </w:tabs>
              <w:adjustRightInd w:val="0"/>
              <w:spacing w:line="336" w:lineRule="auto"/>
              <w:ind w:right="-1" w:firstLine="32"/>
              <w:rPr>
                <w:rFonts w:ascii="Times New Roman" w:hAnsi="Times New Roman"/>
                <w:sz w:val="24"/>
                <w:szCs w:val="24"/>
              </w:rPr>
            </w:pPr>
            <w:r w:rsidRPr="00394057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Групповой работы или работы в парах, которые </w:t>
            </w:r>
            <w:r w:rsidRPr="00394057">
              <w:rPr>
                <w:rFonts w:ascii="Times New Roman" w:hAnsi="Times New Roman"/>
                <w:sz w:val="24"/>
                <w:szCs w:val="24"/>
              </w:rPr>
              <w:t>учат обучающихся командной работе и взаимодействию с другими обучающимися;</w:t>
            </w:r>
          </w:p>
          <w:p w:rsidR="00FE0AEE" w:rsidRPr="00394057" w:rsidRDefault="00FE0AEE" w:rsidP="00FE0AEE">
            <w:pPr>
              <w:tabs>
                <w:tab w:val="left" w:pos="32"/>
              </w:tabs>
              <w:adjustRightInd w:val="0"/>
              <w:spacing w:line="336" w:lineRule="auto"/>
              <w:ind w:right="-1" w:firstLine="32"/>
              <w:rPr>
                <w:rFonts w:ascii="Times New Roman" w:hAnsi="Times New Roman"/>
                <w:i/>
                <w:sz w:val="24"/>
                <w:szCs w:val="24"/>
              </w:rPr>
            </w:pPr>
            <w:r w:rsidRPr="00394057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</w:t>
            </w:r>
            <w:proofErr w:type="gramStart"/>
            <w:r w:rsidRPr="00394057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обучающихся</w:t>
            </w:r>
            <w:proofErr w:type="gramEnd"/>
            <w:r w:rsidRPr="00394057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</w:t>
            </w:r>
            <w:r w:rsidRPr="00394057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  <w:p w:rsidR="00FE0AEE" w:rsidRPr="00394057" w:rsidRDefault="00FE0AEE" w:rsidP="00FE0AEE">
            <w:pPr>
              <w:rPr>
                <w:rFonts w:ascii="Times New Roman" w:hAnsi="Times New Roman"/>
                <w:sz w:val="24"/>
                <w:szCs w:val="24"/>
              </w:rPr>
            </w:pPr>
            <w:r w:rsidRPr="00394057">
              <w:rPr>
                <w:rFonts w:ascii="Times New Roman" w:hAnsi="Times New Roman"/>
                <w:sz w:val="24"/>
                <w:szCs w:val="24"/>
              </w:rPr>
              <w:t>подбор соответствующих текстов для чтения, задач для решения, проблемных ситуаций для обсуждения в классе;</w:t>
            </w:r>
          </w:p>
          <w:p w:rsidR="00C1726A" w:rsidRDefault="00C1726A" w:rsidP="00FB744A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Международный день родного зыка</w:t>
            </w:r>
          </w:p>
          <w:p w:rsidR="001E7BEE" w:rsidRPr="00394057" w:rsidRDefault="001E7BEE" w:rsidP="001E7BE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94057">
              <w:rPr>
                <w:rStyle w:val="CharAttribute501"/>
                <w:rFonts w:eastAsia="№Е" w:hAnsi="Times New Roman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</w:t>
            </w:r>
          </w:p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C1726A" w:rsidRPr="00FC6594" w:rsidTr="00C1726A">
        <w:trPr>
          <w:trHeight w:val="441"/>
        </w:trPr>
        <w:tc>
          <w:tcPr>
            <w:tcW w:w="993" w:type="dxa"/>
            <w:shd w:val="clear" w:color="auto" w:fill="auto"/>
          </w:tcPr>
          <w:p w:rsidR="00C1726A" w:rsidRPr="00FC6594" w:rsidRDefault="00C1726A" w:rsidP="00FB744A">
            <w:pPr>
              <w:numPr>
                <w:ilvl w:val="0"/>
                <w:numId w:val="44"/>
              </w:numPr>
              <w:outlineLvl w:val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C1726A" w:rsidRPr="00FC6594" w:rsidRDefault="00C1726A" w:rsidP="00FB744A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Излучения и спектр</w:t>
            </w:r>
          </w:p>
        </w:tc>
        <w:tc>
          <w:tcPr>
            <w:tcW w:w="7654" w:type="dxa"/>
            <w:vMerge/>
            <w:shd w:val="clear" w:color="auto" w:fill="auto"/>
          </w:tcPr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1726A" w:rsidRPr="00FC6594" w:rsidTr="00C1726A">
        <w:trPr>
          <w:trHeight w:val="441"/>
        </w:trPr>
        <w:tc>
          <w:tcPr>
            <w:tcW w:w="993" w:type="dxa"/>
            <w:shd w:val="clear" w:color="auto" w:fill="auto"/>
          </w:tcPr>
          <w:p w:rsidR="00C1726A" w:rsidRPr="00FC6594" w:rsidRDefault="00C1726A" w:rsidP="00FB744A">
            <w:pPr>
              <w:numPr>
                <w:ilvl w:val="0"/>
                <w:numId w:val="44"/>
              </w:numPr>
              <w:outlineLvl w:val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C1726A" w:rsidRPr="000C1AEB" w:rsidRDefault="00C1726A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70067">
              <w:rPr>
                <w:rFonts w:ascii="Times New Roman" w:hAnsi="Times New Roman"/>
                <w:b/>
                <w:sz w:val="24"/>
                <w:szCs w:val="24"/>
              </w:rPr>
              <w:t>Основы специальной теории относительности</w:t>
            </w:r>
          </w:p>
        </w:tc>
        <w:tc>
          <w:tcPr>
            <w:tcW w:w="7654" w:type="dxa"/>
            <w:shd w:val="clear" w:color="auto" w:fill="auto"/>
          </w:tcPr>
          <w:p w:rsidR="00C1726A" w:rsidRDefault="00C1726A" w:rsidP="00FB744A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защитника Отечества</w:t>
            </w:r>
          </w:p>
          <w:p w:rsidR="001E7BEE" w:rsidRPr="00394057" w:rsidRDefault="001E7BEE" w:rsidP="001E7BEE">
            <w:pPr>
              <w:rPr>
                <w:rFonts w:ascii="Times New Roman CYR" w:hAnsi="Times New Roman CYR"/>
                <w:sz w:val="24"/>
                <w:szCs w:val="24"/>
              </w:rPr>
            </w:pPr>
            <w:r w:rsidRPr="00394057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</w:t>
            </w:r>
            <w:proofErr w:type="gramStart"/>
            <w:r w:rsidRPr="00394057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обучающимися</w:t>
            </w:r>
            <w:proofErr w:type="gramEnd"/>
          </w:p>
          <w:p w:rsidR="00C1726A" w:rsidRPr="00FC6594" w:rsidRDefault="001E7BEE" w:rsidP="001E7BEE">
            <w:pPr>
              <w:tabs>
                <w:tab w:val="left" w:pos="916"/>
              </w:tabs>
              <w:rPr>
                <w:sz w:val="20"/>
                <w:szCs w:val="20"/>
              </w:rPr>
            </w:pPr>
            <w:r w:rsidRPr="00394057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Дискуссий, которые дают </w:t>
            </w:r>
            <w:proofErr w:type="gramStart"/>
            <w:r w:rsidRPr="00394057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обучающимся</w:t>
            </w:r>
            <w:proofErr w:type="gramEnd"/>
            <w:r w:rsidRPr="00394057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возможность приобрести опыт ведения конструктивного диалога</w:t>
            </w:r>
          </w:p>
        </w:tc>
        <w:tc>
          <w:tcPr>
            <w:tcW w:w="1985" w:type="dxa"/>
            <w:shd w:val="clear" w:color="auto" w:fill="auto"/>
          </w:tcPr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1726A" w:rsidRPr="00FC6594" w:rsidTr="00C1726A">
        <w:trPr>
          <w:trHeight w:val="441"/>
        </w:trPr>
        <w:tc>
          <w:tcPr>
            <w:tcW w:w="993" w:type="dxa"/>
            <w:shd w:val="clear" w:color="auto" w:fill="auto"/>
          </w:tcPr>
          <w:p w:rsidR="00C1726A" w:rsidRPr="00FC6594" w:rsidRDefault="00C1726A" w:rsidP="00FB744A">
            <w:pPr>
              <w:numPr>
                <w:ilvl w:val="0"/>
                <w:numId w:val="44"/>
              </w:numPr>
              <w:outlineLvl w:val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C1726A" w:rsidRPr="000C1AEB" w:rsidRDefault="00C1726A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70067">
              <w:rPr>
                <w:rFonts w:ascii="Times New Roman" w:hAnsi="Times New Roman"/>
                <w:b/>
                <w:sz w:val="24"/>
                <w:szCs w:val="24"/>
              </w:rPr>
              <w:t>Квантовая физика</w:t>
            </w:r>
          </w:p>
        </w:tc>
        <w:tc>
          <w:tcPr>
            <w:tcW w:w="7654" w:type="dxa"/>
            <w:shd w:val="clear" w:color="auto" w:fill="auto"/>
          </w:tcPr>
          <w:p w:rsidR="00C1726A" w:rsidRDefault="00C1726A" w:rsidP="00FB744A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Всемирный день иммунитета</w:t>
            </w:r>
          </w:p>
          <w:p w:rsidR="00C1726A" w:rsidRDefault="00C1726A" w:rsidP="00FB744A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Международный женский день</w:t>
            </w:r>
          </w:p>
          <w:p w:rsidR="00C1726A" w:rsidRDefault="00C1726A" w:rsidP="00FB744A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Неделя  математики</w:t>
            </w:r>
          </w:p>
          <w:p w:rsidR="00C1726A" w:rsidRDefault="00C1726A" w:rsidP="00FB744A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lastRenderedPageBreak/>
              <w:t>День воссоединения  Крыма  с Россией</w:t>
            </w:r>
          </w:p>
          <w:p w:rsidR="00C1726A" w:rsidRDefault="00C1726A" w:rsidP="00FB74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День </w:t>
            </w:r>
            <w:proofErr w:type="spellStart"/>
            <w:r>
              <w:rPr>
                <w:sz w:val="24"/>
                <w:szCs w:val="24"/>
              </w:rPr>
              <w:t>Космонавтики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агаринский</w:t>
            </w:r>
            <w:proofErr w:type="spellEnd"/>
            <w:r>
              <w:rPr>
                <w:sz w:val="24"/>
                <w:szCs w:val="24"/>
              </w:rPr>
              <w:t xml:space="preserve"> урок «Космос-это мы»</w:t>
            </w:r>
          </w:p>
          <w:p w:rsidR="00C1726A" w:rsidRDefault="00C1726A" w:rsidP="00FB74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 открытый урок «ОБЖ» (день пожарной охраны)</w:t>
            </w:r>
          </w:p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C1726A" w:rsidRDefault="00C1726A" w:rsidP="00FB744A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</w:tr>
      <w:tr w:rsidR="00C1726A" w:rsidRPr="00FC6594" w:rsidTr="00C1726A">
        <w:trPr>
          <w:trHeight w:val="441"/>
        </w:trPr>
        <w:tc>
          <w:tcPr>
            <w:tcW w:w="993" w:type="dxa"/>
            <w:shd w:val="clear" w:color="auto" w:fill="auto"/>
          </w:tcPr>
          <w:p w:rsidR="00C1726A" w:rsidRPr="00FC6594" w:rsidRDefault="00C1726A" w:rsidP="00FB744A">
            <w:pPr>
              <w:numPr>
                <w:ilvl w:val="0"/>
                <w:numId w:val="44"/>
              </w:numPr>
              <w:outlineLvl w:val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C1726A" w:rsidRPr="00070067" w:rsidRDefault="00C1726A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Строение Вселенной</w:t>
            </w:r>
          </w:p>
        </w:tc>
        <w:tc>
          <w:tcPr>
            <w:tcW w:w="7654" w:type="dxa"/>
            <w:shd w:val="clear" w:color="auto" w:fill="auto"/>
          </w:tcPr>
          <w:p w:rsidR="00C1726A" w:rsidRDefault="00C1726A" w:rsidP="00FB74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Победы советского народа  в Великой Отечественной войне</w:t>
            </w:r>
          </w:p>
          <w:p w:rsidR="00C1726A" w:rsidRDefault="00C1726A" w:rsidP="00FB74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1941-1945 годов</w:t>
            </w:r>
          </w:p>
          <w:p w:rsidR="00C1726A" w:rsidRDefault="00C1726A" w:rsidP="00FB744A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Международный день семьи</w:t>
            </w:r>
          </w:p>
          <w:p w:rsidR="001E7BEE" w:rsidRPr="00394057" w:rsidRDefault="001E7BEE" w:rsidP="001E7BEE">
            <w:pPr>
              <w:tabs>
                <w:tab w:val="left" w:pos="32"/>
              </w:tabs>
              <w:adjustRightInd w:val="0"/>
              <w:spacing w:line="336" w:lineRule="auto"/>
              <w:ind w:right="-1" w:firstLine="3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4057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394057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обучающимися</w:t>
            </w:r>
            <w:proofErr w:type="gramEnd"/>
            <w:r w:rsidRPr="00394057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1E7BEE" w:rsidRPr="00FC6594" w:rsidRDefault="001E7BEE" w:rsidP="00FB744A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C1726A" w:rsidRDefault="00C1726A" w:rsidP="00FB744A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C1726A" w:rsidRPr="00FC6594" w:rsidTr="00C1726A">
        <w:trPr>
          <w:trHeight w:val="441"/>
        </w:trPr>
        <w:tc>
          <w:tcPr>
            <w:tcW w:w="993" w:type="dxa"/>
            <w:shd w:val="clear" w:color="auto" w:fill="auto"/>
          </w:tcPr>
          <w:p w:rsidR="00C1726A" w:rsidRPr="00FC6594" w:rsidRDefault="00C1726A" w:rsidP="00FB744A">
            <w:pPr>
              <w:ind w:left="360"/>
              <w:outlineLvl w:val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C1726A" w:rsidRPr="00FC6594" w:rsidRDefault="00C1726A" w:rsidP="00FB744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FC659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654" w:type="dxa"/>
            <w:shd w:val="clear" w:color="auto" w:fill="auto"/>
          </w:tcPr>
          <w:p w:rsidR="00C1726A" w:rsidRPr="00FC6594" w:rsidRDefault="00C1726A" w:rsidP="00FB744A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C1726A" w:rsidRPr="00FC6594" w:rsidRDefault="00C1726A" w:rsidP="00FB744A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</w:tr>
    </w:tbl>
    <w:p w:rsidR="00F71BCB" w:rsidRPr="00FC6594" w:rsidRDefault="00F71BCB" w:rsidP="00F71BCB">
      <w:pPr>
        <w:spacing w:before="88"/>
        <w:ind w:left="5323" w:right="5602"/>
        <w:jc w:val="center"/>
        <w:rPr>
          <w:b/>
        </w:rPr>
      </w:pPr>
    </w:p>
    <w:p w:rsidR="00C1726A" w:rsidRDefault="00C1726A" w:rsidP="00F71BCB">
      <w:pPr>
        <w:jc w:val="center"/>
        <w:rPr>
          <w:rFonts w:ascii="Times New Roman" w:hAnsi="Times New Roman"/>
          <w:b/>
          <w:sz w:val="24"/>
          <w:szCs w:val="24"/>
        </w:rPr>
      </w:pPr>
    </w:p>
    <w:p w:rsidR="00F71BCB" w:rsidRPr="00A73367" w:rsidRDefault="00DE3855" w:rsidP="00F71B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F71BCB" w:rsidRPr="00A73367">
        <w:rPr>
          <w:rFonts w:ascii="Times New Roman" w:hAnsi="Times New Roman"/>
          <w:b/>
          <w:sz w:val="24"/>
          <w:szCs w:val="24"/>
        </w:rPr>
        <w:t>алендарно-тематическое планирование</w:t>
      </w:r>
      <w:r w:rsidR="00F71BCB">
        <w:rPr>
          <w:rFonts w:ascii="Times New Roman" w:hAnsi="Times New Roman"/>
          <w:b/>
          <w:sz w:val="24"/>
          <w:szCs w:val="24"/>
        </w:rPr>
        <w:t xml:space="preserve"> </w:t>
      </w:r>
    </w:p>
    <w:p w:rsidR="00F71BCB" w:rsidRDefault="00F71BCB" w:rsidP="00F71BCB">
      <w:pPr>
        <w:jc w:val="center"/>
        <w:rPr>
          <w:rFonts w:ascii="Times New Roman" w:hAnsi="Times New Roman"/>
          <w:sz w:val="28"/>
          <w:szCs w:val="28"/>
        </w:rPr>
      </w:pPr>
      <w:r w:rsidRPr="00A73367">
        <w:rPr>
          <w:rFonts w:ascii="Times New Roman" w:hAnsi="Times New Roman"/>
          <w:b/>
          <w:sz w:val="24"/>
          <w:szCs w:val="24"/>
        </w:rPr>
        <w:t>11 класс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127"/>
        <w:gridCol w:w="8646"/>
        <w:gridCol w:w="1701"/>
        <w:gridCol w:w="1985"/>
      </w:tblGrid>
      <w:tr w:rsidR="00F71BCB" w:rsidRPr="000C1AEB" w:rsidTr="00FB744A">
        <w:trPr>
          <w:trHeight w:val="554"/>
        </w:trPr>
        <w:tc>
          <w:tcPr>
            <w:tcW w:w="851" w:type="dxa"/>
            <w:vMerge w:val="restart"/>
            <w:shd w:val="clear" w:color="auto" w:fill="auto"/>
          </w:tcPr>
          <w:p w:rsidR="00F71BCB" w:rsidRPr="000C1AEB" w:rsidRDefault="00F71BCB" w:rsidP="00FB744A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AEB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C1AE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C1AE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0C1AE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71BCB" w:rsidRPr="000C1AEB" w:rsidRDefault="00F71BCB" w:rsidP="00FB744A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8646" w:type="dxa"/>
            <w:vMerge w:val="restart"/>
            <w:shd w:val="clear" w:color="auto" w:fill="auto"/>
          </w:tcPr>
          <w:p w:rsidR="00F71BCB" w:rsidRPr="000C1AEB" w:rsidRDefault="00F71BCB" w:rsidP="00FB744A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AEB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F71BCB" w:rsidRPr="000C1AEB" w:rsidRDefault="00F71BCB" w:rsidP="00FB744A">
            <w:pPr>
              <w:pStyle w:val="a5"/>
              <w:ind w:firstLine="7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AE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F71BCB" w:rsidRPr="00586A62" w:rsidTr="00FB744A">
        <w:trPr>
          <w:trHeight w:val="720"/>
        </w:trPr>
        <w:tc>
          <w:tcPr>
            <w:tcW w:w="851" w:type="dxa"/>
            <w:vMerge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vMerge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1AEB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1AEB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F71BCB" w:rsidRPr="00696801" w:rsidTr="00FB744A">
        <w:tc>
          <w:tcPr>
            <w:tcW w:w="851" w:type="dxa"/>
            <w:shd w:val="clear" w:color="auto" w:fill="auto"/>
          </w:tcPr>
          <w:p w:rsidR="00F71BCB" w:rsidRPr="0069680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696801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127" w:type="dxa"/>
          </w:tcPr>
          <w:p w:rsidR="00F71BCB" w:rsidRPr="0069680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696801">
              <w:rPr>
                <w:rFonts w:ascii="Times New Roman" w:hAnsi="Times New Roman"/>
                <w:b/>
                <w:sz w:val="24"/>
                <w:szCs w:val="24"/>
              </w:rPr>
              <w:t xml:space="preserve">Основы </w:t>
            </w:r>
            <w:r w:rsidRPr="00696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электродинамики (продолжение) </w:t>
            </w:r>
          </w:p>
        </w:tc>
        <w:tc>
          <w:tcPr>
            <w:tcW w:w="8646" w:type="dxa"/>
            <w:shd w:val="clear" w:color="auto" w:fill="auto"/>
          </w:tcPr>
          <w:p w:rsidR="00F71BCB" w:rsidRPr="0069680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71BCB" w:rsidRPr="0069680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71BCB" w:rsidRPr="0069680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696801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Магнитное поле. Индукция магнитного поля.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696801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Лабораторная работа № 1 «Наблюдение действия магнитного поля на ток».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696801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Сила Ампера.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696801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Действие магнитного поля на движущуюся заряженную частицу. Сила Лоренца.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696801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Магнитные свойства вещества.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696801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Электромагнитная индукция. Магнитный поток. Правило Ленца. Закон электромагнитной индукции.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696801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Лабораторная работа № 2 «Изучение явления электромагнитной индукции».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FB744A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71B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985" w:type="dxa"/>
          </w:tcPr>
          <w:p w:rsidR="00F71BCB" w:rsidRPr="000C1AEB" w:rsidRDefault="00FB744A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71B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696801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Явление самоиндукции. Индуктивность. Энергия магнитного поля тока.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FB744A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71B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985" w:type="dxa"/>
          </w:tcPr>
          <w:p w:rsidR="00F71BCB" w:rsidRPr="000C1AEB" w:rsidRDefault="00FB744A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71B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696801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Контрольная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№1 по теме «Магнитное поле. Электромагнитная индукция</w:t>
            </w: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696801" w:rsidTr="00FB744A">
        <w:tc>
          <w:tcPr>
            <w:tcW w:w="851" w:type="dxa"/>
            <w:shd w:val="clear" w:color="auto" w:fill="auto"/>
          </w:tcPr>
          <w:p w:rsidR="00F71BCB" w:rsidRPr="0069680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F71BCB" w:rsidRPr="0069680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Колебания и волны</w:t>
            </w:r>
          </w:p>
        </w:tc>
        <w:tc>
          <w:tcPr>
            <w:tcW w:w="8646" w:type="dxa"/>
            <w:shd w:val="clear" w:color="auto" w:fill="auto"/>
          </w:tcPr>
          <w:p w:rsidR="00F71BCB" w:rsidRPr="0069680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71BCB" w:rsidRPr="0069680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71BCB" w:rsidRPr="0069680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46" w:type="dxa"/>
            <w:shd w:val="clear" w:color="auto" w:fill="auto"/>
          </w:tcPr>
          <w:p w:rsidR="00F71BCB" w:rsidRPr="00AF6ACF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Свободные колебания. Гармонические колебания.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46" w:type="dxa"/>
            <w:shd w:val="clear" w:color="auto" w:fill="auto"/>
          </w:tcPr>
          <w:p w:rsidR="00F71BCB" w:rsidRPr="00AF6ACF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Лабораторная работа № 3 «Определение ускорения свободного падения при помощи маятника».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46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47D7B">
              <w:rPr>
                <w:rFonts w:ascii="Times New Roman" w:hAnsi="Times New Roman"/>
                <w:color w:val="000000"/>
                <w:sz w:val="24"/>
                <w:szCs w:val="24"/>
              </w:rPr>
              <w:t>Затухающие и вынужденные колебания. Резонанс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335AD1" w:rsidTr="00FB744A">
        <w:tc>
          <w:tcPr>
            <w:tcW w:w="851" w:type="dxa"/>
            <w:shd w:val="clear" w:color="auto" w:fill="auto"/>
          </w:tcPr>
          <w:p w:rsidR="00F71BCB" w:rsidRPr="00335AD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F71BCB" w:rsidRPr="00335AD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35AD1">
              <w:rPr>
                <w:rFonts w:ascii="Times New Roman" w:hAnsi="Times New Roman"/>
                <w:b/>
                <w:sz w:val="24"/>
                <w:szCs w:val="24"/>
              </w:rPr>
              <w:t>Электромагнитные колебания</w:t>
            </w:r>
          </w:p>
        </w:tc>
        <w:tc>
          <w:tcPr>
            <w:tcW w:w="8646" w:type="dxa"/>
            <w:shd w:val="clear" w:color="auto" w:fill="auto"/>
          </w:tcPr>
          <w:p w:rsidR="00F71BCB" w:rsidRPr="00335AD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71BCB" w:rsidRPr="00335AD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71BCB" w:rsidRPr="00335AD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335AD1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Свободные электромагнитные колебания. Гармонические электромагнитные колебания в колебательном контуре. Формула Томсона.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335AD1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Переменный электрический ток. Резистор в цепи</w:t>
            </w:r>
            <w:r w:rsidRPr="00047D7B">
              <w:rPr>
                <w:rFonts w:ascii="Century" w:eastAsia="Times New Roman" w:hAnsi="Century" w:cs="Arial"/>
                <w:color w:val="000000"/>
                <w:sz w:val="24"/>
                <w:szCs w:val="24"/>
                <w:lang w:eastAsia="ru-RU"/>
              </w:rPr>
              <w:t> </w:t>
            </w: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переменного тока.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47D7B">
              <w:rPr>
                <w:rFonts w:ascii="Times New Roman" w:hAnsi="Times New Roman"/>
                <w:color w:val="000000"/>
                <w:sz w:val="24"/>
                <w:szCs w:val="24"/>
              </w:rPr>
              <w:t>Конденсатор и катушка индуктивности в цепи</w:t>
            </w:r>
            <w:r w:rsidRPr="00047D7B">
              <w:rPr>
                <w:rFonts w:ascii="Century" w:hAnsi="Century" w:cs="Arial"/>
                <w:color w:val="000000"/>
                <w:sz w:val="24"/>
                <w:szCs w:val="24"/>
              </w:rPr>
              <w:t> </w:t>
            </w:r>
            <w:r w:rsidRPr="00047D7B">
              <w:rPr>
                <w:rFonts w:ascii="Times New Roman" w:hAnsi="Times New Roman"/>
                <w:color w:val="000000"/>
                <w:sz w:val="24"/>
                <w:szCs w:val="24"/>
              </w:rPr>
              <w:t>переменного тока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335AD1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Резонанс в электрической цепи.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F71BCB" w:rsidRPr="0069680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335AD1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Генератор переменного тока. Трансформатор.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2556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F71BCB" w:rsidRPr="0069680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47D7B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Производство, передача и потребление</w:t>
            </w:r>
            <w:r w:rsidRPr="00047D7B">
              <w:rPr>
                <w:rFonts w:ascii="Century" w:hAnsi="Century" w:cs="Arial"/>
                <w:color w:val="000000"/>
                <w:sz w:val="24"/>
                <w:szCs w:val="24"/>
              </w:rPr>
              <w:t> </w:t>
            </w:r>
            <w:r w:rsidRPr="00047D7B">
              <w:rPr>
                <w:rFonts w:ascii="Times New Roman" w:hAnsi="Times New Roman"/>
                <w:color w:val="000000"/>
                <w:sz w:val="24"/>
                <w:szCs w:val="24"/>
              </w:rPr>
              <w:t>электрической энергии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335AD1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Волновые явления. Характеристики волны.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335AD1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Звуковые волны.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F71BCB" w:rsidRPr="00335AD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335AD1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Интерференция, дифракция и поляризация</w:t>
            </w:r>
            <w:r w:rsidRPr="00047D7B">
              <w:rPr>
                <w:rFonts w:ascii="Century" w:eastAsia="Times New Roman" w:hAnsi="Century" w:cs="Arial"/>
                <w:color w:val="000000"/>
                <w:sz w:val="24"/>
                <w:szCs w:val="24"/>
                <w:lang w:eastAsia="ru-RU"/>
              </w:rPr>
              <w:t> </w:t>
            </w: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механических волн.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335AD1" w:rsidTr="00FB744A">
        <w:tc>
          <w:tcPr>
            <w:tcW w:w="851" w:type="dxa"/>
            <w:shd w:val="clear" w:color="auto" w:fill="auto"/>
          </w:tcPr>
          <w:p w:rsidR="00F71BCB" w:rsidRPr="00335AD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F71BCB" w:rsidRPr="00335AD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35AD1">
              <w:rPr>
                <w:rFonts w:ascii="Times New Roman" w:hAnsi="Times New Roman"/>
                <w:b/>
                <w:sz w:val="24"/>
                <w:szCs w:val="24"/>
              </w:rPr>
              <w:t>Электромагнитные волны</w:t>
            </w:r>
          </w:p>
        </w:tc>
        <w:tc>
          <w:tcPr>
            <w:tcW w:w="8646" w:type="dxa"/>
            <w:shd w:val="clear" w:color="auto" w:fill="auto"/>
          </w:tcPr>
          <w:p w:rsidR="00F71BCB" w:rsidRPr="00335AD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71BCB" w:rsidRPr="00335AD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71BCB" w:rsidRPr="00335AD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2C009E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Электромагнитное поле. Электромагнитная волна.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2C009E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Изобретение радио А. С. Поповым. Принципы</w:t>
            </w:r>
            <w:r w:rsidRPr="00047D7B">
              <w:rPr>
                <w:rFonts w:ascii="Century" w:eastAsia="Times New Roman" w:hAnsi="Century" w:cs="Arial"/>
                <w:color w:val="000000"/>
                <w:sz w:val="24"/>
                <w:szCs w:val="24"/>
                <w:lang w:eastAsia="ru-RU"/>
              </w:rPr>
              <w:t> </w:t>
            </w: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радиосвязи. Модуляция и детектирование.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7778E5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Свойства электромагнитных волн. Распространение радиоволн. Радиолокация.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47D7B">
              <w:rPr>
                <w:rFonts w:ascii="Times New Roman" w:hAnsi="Times New Roman"/>
                <w:color w:val="000000"/>
                <w:sz w:val="24"/>
                <w:szCs w:val="24"/>
              </w:rPr>
              <w:t>Понятие о телевидении. Развитие сре</w:t>
            </w:r>
            <w:proofErr w:type="gramStart"/>
            <w:r w:rsidRPr="00047D7B">
              <w:rPr>
                <w:rFonts w:ascii="Times New Roman" w:hAnsi="Times New Roman"/>
                <w:color w:val="000000"/>
                <w:sz w:val="24"/>
                <w:szCs w:val="24"/>
              </w:rPr>
              <w:t>дств св</w:t>
            </w:r>
            <w:proofErr w:type="gramEnd"/>
            <w:r w:rsidRPr="00047D7B">
              <w:rPr>
                <w:rFonts w:ascii="Times New Roman" w:hAnsi="Times New Roman"/>
                <w:color w:val="000000"/>
                <w:sz w:val="24"/>
                <w:szCs w:val="24"/>
              </w:rPr>
              <w:t>язи.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7778E5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№2</w:t>
            </w: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теме «Колебания и волны».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2C009E" w:rsidTr="00FB744A">
        <w:tc>
          <w:tcPr>
            <w:tcW w:w="851" w:type="dxa"/>
            <w:shd w:val="clear" w:color="auto" w:fill="auto"/>
          </w:tcPr>
          <w:p w:rsidR="00F71BCB" w:rsidRPr="002C009E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2C009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F71BCB" w:rsidRPr="00335AD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8646" w:type="dxa"/>
            <w:shd w:val="clear" w:color="auto" w:fill="auto"/>
          </w:tcPr>
          <w:p w:rsidR="00F71BCB" w:rsidRPr="002C009E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71BCB" w:rsidRPr="002C009E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71BCB" w:rsidRPr="002C009E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8001F2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Скорость света. Принцип Гюйгенса. Закон отражения света.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2556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Законы преломления света. Полное отражение света.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F71BCB" w:rsidRPr="00335AD1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Лабораторная работа № 4 «Измерение показателя преломления стекла».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Линзы. Построение изображений в линзе. Формула тонкой линзы. Увеличение линзы.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5 «Определение оптической силы и фокусного расстояния собирающей линзы»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Дисперсия света. Интерференция света.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Дифракция света. Дифракционная решётка.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127" w:type="dxa"/>
          </w:tcPr>
          <w:p w:rsidR="00F71BC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Лабораторная работа № 6 «Измерение длины световой волны».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F71BCB" w:rsidRPr="002C009E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Лабораторная работа № 7 «Оценка информационной ёмкости компакт-диска (CD)».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2556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127" w:type="dxa"/>
          </w:tcPr>
          <w:p w:rsidR="00F71BCB" w:rsidRPr="002C009E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по теме «Интерференция и дифракция света».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Поперечность</w:t>
            </w:r>
            <w:proofErr w:type="spellEnd"/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световых волн. Поляризация света.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2C009E" w:rsidTr="00FB744A">
        <w:tc>
          <w:tcPr>
            <w:tcW w:w="851" w:type="dxa"/>
            <w:shd w:val="clear" w:color="auto" w:fill="auto"/>
          </w:tcPr>
          <w:p w:rsidR="00F71BCB" w:rsidRPr="002C009E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09E">
              <w:rPr>
                <w:rFonts w:ascii="Times New Roman" w:hAnsi="Times New Roman"/>
                <w:b/>
                <w:sz w:val="24"/>
                <w:szCs w:val="24"/>
              </w:rPr>
              <w:t>Излучение и спектры</w:t>
            </w:r>
          </w:p>
        </w:tc>
        <w:tc>
          <w:tcPr>
            <w:tcW w:w="8646" w:type="dxa"/>
            <w:shd w:val="clear" w:color="auto" w:fill="auto"/>
          </w:tcPr>
          <w:p w:rsidR="00F71BCB" w:rsidRPr="002C009E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71BCB" w:rsidRPr="002C009E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71BCB" w:rsidRPr="002C009E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047D7B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излучений. Источники света. Спектры и спектральный анализ.</w:t>
            </w:r>
          </w:p>
          <w:p w:rsidR="00F71BCB" w:rsidRPr="00070067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Лабораторная работа № 8 «Наблюдение сплошного и линейчатого спектров».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8.02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rPr>
          <w:trHeight w:val="401"/>
        </w:trPr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070067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 электромагнитных волн.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25568D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070067" w:rsidTr="00FB744A">
        <w:tc>
          <w:tcPr>
            <w:tcW w:w="851" w:type="dxa"/>
            <w:shd w:val="clear" w:color="auto" w:fill="auto"/>
          </w:tcPr>
          <w:p w:rsidR="00F71BCB" w:rsidRPr="00070067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70067">
              <w:rPr>
                <w:rFonts w:ascii="Times New Roman" w:hAnsi="Times New Roman"/>
                <w:b/>
                <w:sz w:val="24"/>
                <w:szCs w:val="24"/>
              </w:rPr>
              <w:t>Основы специальной теории относительности</w:t>
            </w:r>
          </w:p>
        </w:tc>
        <w:tc>
          <w:tcPr>
            <w:tcW w:w="8646" w:type="dxa"/>
            <w:shd w:val="clear" w:color="auto" w:fill="auto"/>
          </w:tcPr>
          <w:p w:rsidR="00F71BCB" w:rsidRPr="00070067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71BCB" w:rsidRPr="00070067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71BCB" w:rsidRPr="00070067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Законы электродинамики и принцип относительности. Постулаты теории относительности.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Default="00F71BCB" w:rsidP="00FB74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следствия из постулатов теории</w:t>
            </w:r>
            <w:r w:rsidRPr="00047D7B">
              <w:rPr>
                <w:rFonts w:ascii="Century" w:eastAsia="Times New Roman" w:hAnsi="Century" w:cs="Arial"/>
                <w:color w:val="000000"/>
                <w:sz w:val="24"/>
                <w:szCs w:val="24"/>
                <w:lang w:eastAsia="ru-RU"/>
              </w:rPr>
              <w:t> </w:t>
            </w: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относительности. </w:t>
            </w:r>
          </w:p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Элементы релятивистской динамики.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№ 3 по теме «Оптика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070067" w:rsidTr="00FB744A">
        <w:tc>
          <w:tcPr>
            <w:tcW w:w="851" w:type="dxa"/>
            <w:shd w:val="clear" w:color="auto" w:fill="auto"/>
          </w:tcPr>
          <w:p w:rsidR="00F71BCB" w:rsidRPr="00070067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70067">
              <w:rPr>
                <w:rFonts w:ascii="Times New Roman" w:hAnsi="Times New Roman"/>
                <w:b/>
                <w:sz w:val="24"/>
                <w:szCs w:val="24"/>
              </w:rPr>
              <w:t>Квантовая физика</w:t>
            </w:r>
          </w:p>
        </w:tc>
        <w:tc>
          <w:tcPr>
            <w:tcW w:w="8646" w:type="dxa"/>
            <w:shd w:val="clear" w:color="auto" w:fill="auto"/>
          </w:tcPr>
          <w:p w:rsidR="00F71BCB" w:rsidRPr="00070067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71BCB" w:rsidRPr="00070067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71BCB" w:rsidRPr="00070067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:rsidR="00F71BCB" w:rsidRPr="002C009E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047D7B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Световые кванты. Фотоэффект.</w:t>
            </w:r>
          </w:p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Применение фотоэффекта. Фотоны. Корпускулярно-волновой дуализм.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Давление света. Химическое действие света.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127" w:type="dxa"/>
          </w:tcPr>
          <w:p w:rsidR="00F71BCB" w:rsidRPr="00070067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по теме «Световые кванты. Фотоэффект».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8.03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Строение атома. Опыты Резерфорда.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Квантовые постулаты Бора. Модель атома водорода по Бору.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Лазеры.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Строение атомного ядра. Ядерные силы. Энергия связи атомных ядер.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Радиоактивность. Виды радиоактивного излучения.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Закон радиоактивного распада. Период полураспада.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47D7B">
              <w:rPr>
                <w:rFonts w:ascii="Times New Roman" w:hAnsi="Times New Roman"/>
                <w:color w:val="000000"/>
                <w:sz w:val="24"/>
                <w:szCs w:val="24"/>
              </w:rPr>
              <w:t>Методы наблюдения и регистрации элементарных частиц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47D7B">
              <w:rPr>
                <w:rFonts w:ascii="Times New Roman" w:hAnsi="Times New Roman"/>
                <w:color w:val="000000"/>
                <w:sz w:val="24"/>
                <w:szCs w:val="24"/>
              </w:rPr>
              <w:t>Искусственная радиоактивность. Ядерные реакции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Деление ядер урана. Цепная реакция деления. Ядерный реактор.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Термоядерные реакции. Применение ядерной энергии.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Биологическое действие радиоактивных излучений.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Три этапа в развитии физики элементарных частиц. Открытие позитрона. Античастицы.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4 </w:t>
            </w: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теме «Квантовая физика».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A52359" w:rsidTr="00FB744A">
        <w:tc>
          <w:tcPr>
            <w:tcW w:w="851" w:type="dxa"/>
            <w:shd w:val="clear" w:color="auto" w:fill="auto"/>
          </w:tcPr>
          <w:p w:rsidR="00F71BCB" w:rsidRPr="00A52359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F71BCB" w:rsidRPr="00A52359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A52359">
              <w:rPr>
                <w:rFonts w:ascii="Times New Roman" w:hAnsi="Times New Roman"/>
                <w:b/>
                <w:sz w:val="24"/>
                <w:szCs w:val="24"/>
              </w:rPr>
              <w:t>Строение Вселенной</w:t>
            </w:r>
          </w:p>
        </w:tc>
        <w:tc>
          <w:tcPr>
            <w:tcW w:w="8646" w:type="dxa"/>
            <w:shd w:val="clear" w:color="auto" w:fill="auto"/>
          </w:tcPr>
          <w:p w:rsidR="00F71BCB" w:rsidRPr="00A52359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71BCB" w:rsidRPr="00A52359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71BCB" w:rsidRPr="00A52359" w:rsidRDefault="00F71BCB" w:rsidP="00FB744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Видимые движения небесных тел. Законы Кеплера. Система Земля-Луна.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природа планет и малых тел</w:t>
            </w:r>
            <w:r w:rsidRPr="00047D7B">
              <w:rPr>
                <w:rFonts w:ascii="Century" w:eastAsia="Times New Roman" w:hAnsi="Century" w:cs="Arial"/>
                <w:color w:val="000000"/>
                <w:sz w:val="24"/>
                <w:szCs w:val="24"/>
                <w:lang w:eastAsia="ru-RU"/>
              </w:rPr>
              <w:t> </w:t>
            </w: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Солнечной системы.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Солнце.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характеристики звёзд. Эволюция звёзд: рождение, жизнь и смерть звёзд.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Млечный Путь </w:t>
            </w:r>
            <w:r w:rsidRPr="00047D7B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sym w:font="Symbol" w:char="F02D"/>
            </w: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наша Галактика. Галактики.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586A62" w:rsidTr="00FB744A">
        <w:tc>
          <w:tcPr>
            <w:tcW w:w="851" w:type="dxa"/>
            <w:shd w:val="clear" w:color="auto" w:fill="auto"/>
          </w:tcPr>
          <w:p w:rsidR="00F71BC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127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A53F86" w:rsidRDefault="00F71BCB" w:rsidP="00FB7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47D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Строение и эволюция Вселенной.</w:t>
            </w:r>
          </w:p>
        </w:tc>
        <w:tc>
          <w:tcPr>
            <w:tcW w:w="1701" w:type="dxa"/>
            <w:shd w:val="clear" w:color="auto" w:fill="auto"/>
          </w:tcPr>
          <w:p w:rsidR="00F71BCB" w:rsidRPr="000C1AEB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985" w:type="dxa"/>
          </w:tcPr>
          <w:p w:rsidR="00F71BCB" w:rsidRPr="000C1AEB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CB" w:rsidRPr="00CD48E4" w:rsidTr="00FB744A">
        <w:trPr>
          <w:trHeight w:val="372"/>
        </w:trPr>
        <w:tc>
          <w:tcPr>
            <w:tcW w:w="851" w:type="dxa"/>
            <w:shd w:val="clear" w:color="auto" w:fill="auto"/>
          </w:tcPr>
          <w:p w:rsidR="00F71BCB" w:rsidRPr="00CD48E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127" w:type="dxa"/>
          </w:tcPr>
          <w:p w:rsidR="00F71BCB" w:rsidRPr="00CD48E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F71BCB" w:rsidRPr="00CD48E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D48E4">
              <w:rPr>
                <w:rFonts w:ascii="Times New Roman" w:hAnsi="Times New Roman"/>
                <w:sz w:val="24"/>
                <w:szCs w:val="24"/>
              </w:rPr>
              <w:t>Единая физическая картина мира</w:t>
            </w:r>
          </w:p>
        </w:tc>
        <w:tc>
          <w:tcPr>
            <w:tcW w:w="1701" w:type="dxa"/>
            <w:shd w:val="clear" w:color="auto" w:fill="auto"/>
          </w:tcPr>
          <w:p w:rsidR="00F71BCB" w:rsidRPr="00CD48E4" w:rsidRDefault="00DE3855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985" w:type="dxa"/>
          </w:tcPr>
          <w:p w:rsidR="00F71BCB" w:rsidRPr="00CD48E4" w:rsidRDefault="00F71BCB" w:rsidP="00FB74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1BCB" w:rsidRDefault="00F71BCB" w:rsidP="00F71BCB">
      <w:pPr>
        <w:pStyle w:val="a5"/>
        <w:rPr>
          <w:rFonts w:ascii="Times New Roman" w:hAnsi="Times New Roman"/>
          <w:sz w:val="28"/>
          <w:szCs w:val="28"/>
        </w:rPr>
      </w:pPr>
    </w:p>
    <w:p w:rsidR="00F71BCB" w:rsidRPr="00A56F2F" w:rsidRDefault="00F71BCB" w:rsidP="00F71BCB">
      <w:pPr>
        <w:pStyle w:val="a5"/>
        <w:rPr>
          <w:rFonts w:ascii="Times New Roman" w:hAnsi="Times New Roman"/>
          <w:sz w:val="28"/>
          <w:szCs w:val="28"/>
        </w:rPr>
      </w:pPr>
    </w:p>
    <w:p w:rsidR="00DE3855" w:rsidRDefault="00DE3855" w:rsidP="00F71BC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E3855" w:rsidRDefault="00DE3855" w:rsidP="00F71BC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E3855" w:rsidRDefault="00DE3855" w:rsidP="00F71BC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E3855" w:rsidRDefault="00DE3855" w:rsidP="00F71BC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E3855" w:rsidRDefault="00DE3855" w:rsidP="00F71BC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E3855" w:rsidRDefault="00DE3855" w:rsidP="00F71BC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E3855" w:rsidRDefault="00DE3855" w:rsidP="00F71BC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E3855" w:rsidRDefault="00DE3855" w:rsidP="00F71BC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E3855" w:rsidRDefault="00DE3855" w:rsidP="00F71BC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E3855" w:rsidRDefault="00DE3855" w:rsidP="00F71BC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E3855" w:rsidRDefault="00DE3855" w:rsidP="00F71BC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E3855" w:rsidRDefault="00DE3855" w:rsidP="00F71BC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E3855" w:rsidRDefault="00DE3855" w:rsidP="00F71BC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71BCB" w:rsidRPr="00391C8D" w:rsidRDefault="00C1726A" w:rsidP="00F71BC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Перечень</w:t>
      </w:r>
      <w:r w:rsidR="00F71BCB">
        <w:rPr>
          <w:rFonts w:ascii="Times New Roman" w:hAnsi="Times New Roman"/>
          <w:b/>
          <w:sz w:val="24"/>
          <w:szCs w:val="24"/>
        </w:rPr>
        <w:t>у</w:t>
      </w:r>
      <w:r w:rsidR="00F71BCB" w:rsidRPr="00391C8D">
        <w:rPr>
          <w:rFonts w:ascii="Times New Roman" w:hAnsi="Times New Roman"/>
          <w:b/>
          <w:sz w:val="24"/>
          <w:szCs w:val="24"/>
        </w:rPr>
        <w:t>чебно-методическ</w:t>
      </w:r>
      <w:r>
        <w:rPr>
          <w:rFonts w:ascii="Times New Roman" w:hAnsi="Times New Roman"/>
          <w:b/>
          <w:sz w:val="24"/>
          <w:szCs w:val="24"/>
        </w:rPr>
        <w:t>ого</w:t>
      </w:r>
      <w:proofErr w:type="spellEnd"/>
      <w:r w:rsidR="00F71BCB" w:rsidRPr="00391C8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обеспечения</w:t>
      </w:r>
      <w:proofErr w:type="gramStart"/>
      <w:r>
        <w:rPr>
          <w:rFonts w:ascii="Times New Roman" w:hAnsi="Times New Roman"/>
          <w:b/>
          <w:sz w:val="24"/>
          <w:szCs w:val="24"/>
        </w:rPr>
        <w:t>.С</w:t>
      </w:r>
      <w:proofErr w:type="gramEnd"/>
      <w:r>
        <w:rPr>
          <w:rFonts w:ascii="Times New Roman" w:hAnsi="Times New Roman"/>
          <w:b/>
          <w:sz w:val="24"/>
          <w:szCs w:val="24"/>
        </w:rPr>
        <w:t>писок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литературы</w:t>
      </w:r>
    </w:p>
    <w:p w:rsidR="00F71BCB" w:rsidRPr="00391C8D" w:rsidRDefault="00F71BCB" w:rsidP="00F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71BCB" w:rsidRPr="00391C8D" w:rsidRDefault="00F71BCB" w:rsidP="00F71BCB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1C8D">
        <w:rPr>
          <w:rFonts w:ascii="Times New Roman" w:hAnsi="Times New Roman"/>
          <w:sz w:val="24"/>
          <w:szCs w:val="24"/>
        </w:rPr>
        <w:t>Г.Я.Мякишев</w:t>
      </w:r>
      <w:proofErr w:type="spellEnd"/>
      <w:r w:rsidRPr="00391C8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1C8D">
        <w:rPr>
          <w:rFonts w:ascii="Times New Roman" w:hAnsi="Times New Roman"/>
          <w:sz w:val="24"/>
          <w:szCs w:val="24"/>
        </w:rPr>
        <w:t>Б.Б.Буховцев</w:t>
      </w:r>
      <w:proofErr w:type="spellEnd"/>
      <w:r w:rsidRPr="00391C8D">
        <w:rPr>
          <w:rFonts w:ascii="Times New Roman" w:hAnsi="Times New Roman"/>
          <w:sz w:val="24"/>
          <w:szCs w:val="24"/>
        </w:rPr>
        <w:t>. Учебник для общеобразовательных учреждений. Физика. 11 класс. – М.: Просвещение, 2006.</w:t>
      </w:r>
    </w:p>
    <w:p w:rsidR="00F71BCB" w:rsidRPr="00391C8D" w:rsidRDefault="00F71BCB" w:rsidP="00F71BCB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1C8D">
        <w:rPr>
          <w:rFonts w:ascii="Times New Roman" w:hAnsi="Times New Roman"/>
          <w:sz w:val="24"/>
          <w:szCs w:val="24"/>
        </w:rPr>
        <w:t xml:space="preserve">А.П. </w:t>
      </w:r>
      <w:proofErr w:type="spellStart"/>
      <w:r w:rsidRPr="00391C8D">
        <w:rPr>
          <w:rFonts w:ascii="Times New Roman" w:hAnsi="Times New Roman"/>
          <w:sz w:val="24"/>
          <w:szCs w:val="24"/>
        </w:rPr>
        <w:t>Рымкевич</w:t>
      </w:r>
      <w:proofErr w:type="spellEnd"/>
      <w:r w:rsidRPr="00391C8D">
        <w:rPr>
          <w:rFonts w:ascii="Times New Roman" w:hAnsi="Times New Roman"/>
          <w:sz w:val="24"/>
          <w:szCs w:val="24"/>
        </w:rPr>
        <w:t>. Сборник задач по физике. 10-11 класс. – М.: Дрофа, 2006.</w:t>
      </w:r>
    </w:p>
    <w:p w:rsidR="00F71BCB" w:rsidRPr="00391C8D" w:rsidRDefault="00F71BCB" w:rsidP="00F71BCB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1C8D">
        <w:rPr>
          <w:rFonts w:ascii="Times New Roman" w:hAnsi="Times New Roman"/>
          <w:sz w:val="24"/>
          <w:szCs w:val="24"/>
        </w:rPr>
        <w:t>Г.Н.Степанова. Сборник задач по физике. 10-11 класс. – М.: Просвещение, 2003.</w:t>
      </w:r>
    </w:p>
    <w:p w:rsidR="00F71BCB" w:rsidRPr="00391C8D" w:rsidRDefault="00F71BCB" w:rsidP="00F71BCB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1C8D">
        <w:rPr>
          <w:rFonts w:ascii="Times New Roman" w:hAnsi="Times New Roman"/>
          <w:color w:val="000000"/>
          <w:sz w:val="24"/>
          <w:szCs w:val="24"/>
        </w:rPr>
        <w:t xml:space="preserve">М.Ю.Демидова. Тематические тренировочные варианты. Физика. 9-11 классы. – М.: Национальное образование, 2011. </w:t>
      </w:r>
    </w:p>
    <w:p w:rsidR="00F71BCB" w:rsidRPr="00391C8D" w:rsidRDefault="00F71BCB" w:rsidP="00F71BCB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1C8D">
        <w:rPr>
          <w:rFonts w:ascii="Times New Roman" w:hAnsi="Times New Roman"/>
          <w:color w:val="000000"/>
          <w:sz w:val="24"/>
          <w:szCs w:val="24"/>
        </w:rPr>
        <w:t>В.В. Порфирьев. Астрономия. 11класс. – М.: Просвещение, 2003.</w:t>
      </w:r>
    </w:p>
    <w:p w:rsidR="00F71BCB" w:rsidRPr="00391C8D" w:rsidRDefault="00F71BCB" w:rsidP="00F71BCB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1C8D">
        <w:rPr>
          <w:rFonts w:ascii="Times New Roman" w:hAnsi="Times New Roman"/>
          <w:color w:val="000000"/>
          <w:sz w:val="24"/>
          <w:szCs w:val="24"/>
        </w:rPr>
        <w:t xml:space="preserve">Е.П.Левитан. Астрономия. 11 класс. – М.: Просвещение, 2003. </w:t>
      </w:r>
    </w:p>
    <w:p w:rsidR="00F71BCB" w:rsidRPr="00391C8D" w:rsidRDefault="00F71BCB" w:rsidP="00F71BCB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1C8D">
        <w:rPr>
          <w:rFonts w:ascii="Times New Roman" w:hAnsi="Times New Roman"/>
          <w:color w:val="000000"/>
          <w:sz w:val="24"/>
          <w:szCs w:val="24"/>
        </w:rPr>
        <w:t>А.Н.Москалев. Готовимся к единому государственному экзамену. Физика. – М.: Дрофа, 2005.</w:t>
      </w:r>
    </w:p>
    <w:p w:rsidR="00F71BCB" w:rsidRPr="00391C8D" w:rsidRDefault="00F71BCB" w:rsidP="00F71BCB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1C8D">
        <w:rPr>
          <w:rFonts w:ascii="Times New Roman" w:hAnsi="Times New Roman"/>
          <w:color w:val="000000"/>
          <w:sz w:val="24"/>
          <w:szCs w:val="24"/>
        </w:rPr>
        <w:t xml:space="preserve">Н.И.Зорин. Тесты по физике. 11 класс. – М.: </w:t>
      </w:r>
      <w:proofErr w:type="spellStart"/>
      <w:r w:rsidRPr="00391C8D">
        <w:rPr>
          <w:rFonts w:ascii="Times New Roman" w:hAnsi="Times New Roman"/>
          <w:color w:val="000000"/>
          <w:sz w:val="24"/>
          <w:szCs w:val="24"/>
        </w:rPr>
        <w:t>Вако</w:t>
      </w:r>
      <w:proofErr w:type="spellEnd"/>
      <w:r w:rsidRPr="00391C8D">
        <w:rPr>
          <w:rFonts w:ascii="Times New Roman" w:hAnsi="Times New Roman"/>
          <w:color w:val="000000"/>
          <w:sz w:val="24"/>
          <w:szCs w:val="24"/>
        </w:rPr>
        <w:t xml:space="preserve">, 2010. </w:t>
      </w:r>
    </w:p>
    <w:p w:rsidR="00F71BCB" w:rsidRPr="00391C8D" w:rsidRDefault="00F71BCB" w:rsidP="00F71BCB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1C8D">
        <w:rPr>
          <w:rFonts w:ascii="Times New Roman" w:hAnsi="Times New Roman"/>
          <w:color w:val="000000"/>
          <w:sz w:val="24"/>
          <w:szCs w:val="24"/>
        </w:rPr>
        <w:t xml:space="preserve">В.И.Николаев, </w:t>
      </w:r>
      <w:proofErr w:type="spellStart"/>
      <w:r w:rsidRPr="00391C8D">
        <w:rPr>
          <w:rFonts w:ascii="Times New Roman" w:hAnsi="Times New Roman"/>
          <w:color w:val="000000"/>
          <w:sz w:val="24"/>
          <w:szCs w:val="24"/>
        </w:rPr>
        <w:t>А.М.Шипилин</w:t>
      </w:r>
      <w:proofErr w:type="spellEnd"/>
      <w:r w:rsidRPr="00391C8D">
        <w:rPr>
          <w:rFonts w:ascii="Times New Roman" w:hAnsi="Times New Roman"/>
          <w:color w:val="000000"/>
          <w:sz w:val="24"/>
          <w:szCs w:val="24"/>
        </w:rPr>
        <w:t>. Тематические тестовые задания. Физика. ЕГЭ. – М.: Экзамен, 2011.</w:t>
      </w:r>
    </w:p>
    <w:sectPr w:rsidR="00F71BCB" w:rsidRPr="00391C8D" w:rsidSect="00407BE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6F6" w:rsidRDefault="004956F6" w:rsidP="00DE3855">
      <w:pPr>
        <w:spacing w:after="0" w:line="240" w:lineRule="auto"/>
      </w:pPr>
      <w:r>
        <w:separator/>
      </w:r>
    </w:p>
  </w:endnote>
  <w:endnote w:type="continuationSeparator" w:id="0">
    <w:p w:rsidR="004956F6" w:rsidRDefault="004956F6" w:rsidP="00DE3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6F6" w:rsidRDefault="004956F6" w:rsidP="00DE3855">
      <w:pPr>
        <w:spacing w:after="0" w:line="240" w:lineRule="auto"/>
      </w:pPr>
      <w:r>
        <w:separator/>
      </w:r>
    </w:p>
  </w:footnote>
  <w:footnote w:type="continuationSeparator" w:id="0">
    <w:p w:rsidR="004956F6" w:rsidRDefault="004956F6" w:rsidP="00DE38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2D626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196D84"/>
    <w:multiLevelType w:val="multilevel"/>
    <w:tmpl w:val="3ED84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49405C"/>
    <w:multiLevelType w:val="hybridMultilevel"/>
    <w:tmpl w:val="867A6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72215"/>
    <w:multiLevelType w:val="hybridMultilevel"/>
    <w:tmpl w:val="863C0A2E"/>
    <w:lvl w:ilvl="0" w:tplc="04190001">
      <w:start w:val="1"/>
      <w:numFmt w:val="bullet"/>
      <w:lvlText w:val=""/>
      <w:lvlJc w:val="left"/>
      <w:pPr>
        <w:ind w:left="1035" w:hanging="675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8B7F30"/>
    <w:multiLevelType w:val="hybridMultilevel"/>
    <w:tmpl w:val="721E6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E44B3C"/>
    <w:multiLevelType w:val="hybridMultilevel"/>
    <w:tmpl w:val="89E46240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6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C530C01"/>
    <w:multiLevelType w:val="hybridMultilevel"/>
    <w:tmpl w:val="9CF62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52571E5"/>
    <w:multiLevelType w:val="multilevel"/>
    <w:tmpl w:val="7F929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C52178"/>
    <w:multiLevelType w:val="hybridMultilevel"/>
    <w:tmpl w:val="779E6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0686DC8"/>
    <w:multiLevelType w:val="multilevel"/>
    <w:tmpl w:val="B9546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1184CD5"/>
    <w:multiLevelType w:val="hybridMultilevel"/>
    <w:tmpl w:val="7EE6B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5946EB"/>
    <w:multiLevelType w:val="multilevel"/>
    <w:tmpl w:val="E69EC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3947E6"/>
    <w:multiLevelType w:val="multilevel"/>
    <w:tmpl w:val="EE421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D35BE7"/>
    <w:multiLevelType w:val="hybridMultilevel"/>
    <w:tmpl w:val="116E0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1112FC"/>
    <w:multiLevelType w:val="multilevel"/>
    <w:tmpl w:val="25B28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93E4F06"/>
    <w:multiLevelType w:val="hybridMultilevel"/>
    <w:tmpl w:val="4A9EF1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557E3B"/>
    <w:multiLevelType w:val="hybridMultilevel"/>
    <w:tmpl w:val="D17E4716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C304AB2"/>
    <w:multiLevelType w:val="hybridMultilevel"/>
    <w:tmpl w:val="AB5C53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F653BD8"/>
    <w:multiLevelType w:val="multilevel"/>
    <w:tmpl w:val="3048B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643CE8"/>
    <w:multiLevelType w:val="hybridMultilevel"/>
    <w:tmpl w:val="92AEC6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5AC0D63"/>
    <w:multiLevelType w:val="hybridMultilevel"/>
    <w:tmpl w:val="A5788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C14183"/>
    <w:multiLevelType w:val="hybridMultilevel"/>
    <w:tmpl w:val="1A940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67B2C5E"/>
    <w:multiLevelType w:val="multilevel"/>
    <w:tmpl w:val="A3DCB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AA85B3D"/>
    <w:multiLevelType w:val="hybridMultilevel"/>
    <w:tmpl w:val="0DCCC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B21221"/>
    <w:multiLevelType w:val="hybridMultilevel"/>
    <w:tmpl w:val="502C12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257396"/>
    <w:multiLevelType w:val="hybridMultilevel"/>
    <w:tmpl w:val="29B6B6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3DA213A"/>
    <w:multiLevelType w:val="multilevel"/>
    <w:tmpl w:val="C17A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689675B"/>
    <w:multiLevelType w:val="multilevel"/>
    <w:tmpl w:val="DA5EF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73352E2"/>
    <w:multiLevelType w:val="multilevel"/>
    <w:tmpl w:val="DD523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474EC2"/>
    <w:multiLevelType w:val="hybridMultilevel"/>
    <w:tmpl w:val="502C12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4F7629"/>
    <w:multiLevelType w:val="multilevel"/>
    <w:tmpl w:val="A0623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B8B76D6"/>
    <w:multiLevelType w:val="hybridMultilevel"/>
    <w:tmpl w:val="7742A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275023"/>
    <w:multiLevelType w:val="hybridMultilevel"/>
    <w:tmpl w:val="31D63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6C62A9"/>
    <w:multiLevelType w:val="multilevel"/>
    <w:tmpl w:val="88582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90F768B"/>
    <w:multiLevelType w:val="multilevel"/>
    <w:tmpl w:val="19761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C2B4B56"/>
    <w:multiLevelType w:val="multilevel"/>
    <w:tmpl w:val="D0248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4"/>
  </w:num>
  <w:num w:numId="2">
    <w:abstractNumId w:val="17"/>
  </w:num>
  <w:num w:numId="3">
    <w:abstractNumId w:val="14"/>
  </w:num>
  <w:num w:numId="4">
    <w:abstractNumId w:val="9"/>
  </w:num>
  <w:num w:numId="5">
    <w:abstractNumId w:val="31"/>
  </w:num>
  <w:num w:numId="6">
    <w:abstractNumId w:val="21"/>
  </w:num>
  <w:num w:numId="7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0"/>
  </w:num>
  <w:num w:numId="20">
    <w:abstractNumId w:val="6"/>
  </w:num>
  <w:num w:numId="21">
    <w:abstractNumId w:val="23"/>
  </w:num>
  <w:num w:numId="22">
    <w:abstractNumId w:val="15"/>
  </w:num>
  <w:num w:numId="23">
    <w:abstractNumId w:val="37"/>
  </w:num>
  <w:num w:numId="24">
    <w:abstractNumId w:val="39"/>
  </w:num>
  <w:num w:numId="25">
    <w:abstractNumId w:val="25"/>
  </w:num>
  <w:num w:numId="26">
    <w:abstractNumId w:val="29"/>
  </w:num>
  <w:num w:numId="27">
    <w:abstractNumId w:val="12"/>
  </w:num>
  <w:num w:numId="28">
    <w:abstractNumId w:val="40"/>
  </w:num>
  <w:num w:numId="29">
    <w:abstractNumId w:val="32"/>
  </w:num>
  <w:num w:numId="30">
    <w:abstractNumId w:val="1"/>
  </w:num>
  <w:num w:numId="31">
    <w:abstractNumId w:val="16"/>
  </w:num>
  <w:num w:numId="32">
    <w:abstractNumId w:val="26"/>
  </w:num>
  <w:num w:numId="33">
    <w:abstractNumId w:val="35"/>
  </w:num>
  <w:num w:numId="34">
    <w:abstractNumId w:val="13"/>
  </w:num>
  <w:num w:numId="35">
    <w:abstractNumId w:val="4"/>
  </w:num>
  <w:num w:numId="36">
    <w:abstractNumId w:val="36"/>
  </w:num>
  <w:num w:numId="37">
    <w:abstractNumId w:val="2"/>
  </w:num>
  <w:num w:numId="38">
    <w:abstractNumId w:val="18"/>
  </w:num>
  <w:num w:numId="3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  <w:num w:numId="42">
    <w:abstractNumId w:val="33"/>
  </w:num>
  <w:num w:numId="43">
    <w:abstractNumId w:val="7"/>
  </w:num>
  <w:num w:numId="4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1BCB"/>
    <w:rsid w:val="001E7BEE"/>
    <w:rsid w:val="0025568D"/>
    <w:rsid w:val="002645E0"/>
    <w:rsid w:val="002A4E04"/>
    <w:rsid w:val="002E3092"/>
    <w:rsid w:val="00407BE8"/>
    <w:rsid w:val="004956F6"/>
    <w:rsid w:val="00522652"/>
    <w:rsid w:val="00664F29"/>
    <w:rsid w:val="008A57F0"/>
    <w:rsid w:val="00933F57"/>
    <w:rsid w:val="00937216"/>
    <w:rsid w:val="0097633D"/>
    <w:rsid w:val="009865BB"/>
    <w:rsid w:val="00AF51B4"/>
    <w:rsid w:val="00B51E64"/>
    <w:rsid w:val="00C1726A"/>
    <w:rsid w:val="00C64110"/>
    <w:rsid w:val="00CB388F"/>
    <w:rsid w:val="00DE3855"/>
    <w:rsid w:val="00EB1959"/>
    <w:rsid w:val="00F71BCB"/>
    <w:rsid w:val="00FB744A"/>
    <w:rsid w:val="00FE0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1BCB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F71B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basedOn w:val="a0"/>
    <w:uiPriority w:val="1"/>
    <w:qFormat/>
    <w:rsid w:val="00F71BCB"/>
    <w:pPr>
      <w:spacing w:after="0" w:line="240" w:lineRule="auto"/>
    </w:pPr>
    <w:rPr>
      <w:rFonts w:ascii="Cambria" w:eastAsia="Times New Roman" w:hAnsi="Cambria"/>
      <w:lang w:eastAsia="ru-RU"/>
    </w:rPr>
  </w:style>
  <w:style w:type="character" w:customStyle="1" w:styleId="Zag11">
    <w:name w:val="Zag_11"/>
    <w:rsid w:val="00F71BCB"/>
  </w:style>
  <w:style w:type="character" w:customStyle="1" w:styleId="c7">
    <w:name w:val="c7"/>
    <w:basedOn w:val="a1"/>
    <w:rsid w:val="00F71BCB"/>
  </w:style>
  <w:style w:type="character" w:customStyle="1" w:styleId="apple-converted-space">
    <w:name w:val="apple-converted-space"/>
    <w:basedOn w:val="a1"/>
    <w:rsid w:val="00F71BCB"/>
  </w:style>
  <w:style w:type="paragraph" w:styleId="2">
    <w:name w:val="Body Text Indent 2"/>
    <w:basedOn w:val="a0"/>
    <w:link w:val="20"/>
    <w:rsid w:val="00F71BCB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F71B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rsid w:val="00F71BCB"/>
    <w:pPr>
      <w:numPr>
        <w:numId w:val="19"/>
      </w:num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6">
    <w:name w:val="Normal (Web)"/>
    <w:basedOn w:val="a0"/>
    <w:uiPriority w:val="99"/>
    <w:unhideWhenUsed/>
    <w:rsid w:val="00F71B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0"/>
    <w:rsid w:val="00F71B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F71BCB"/>
  </w:style>
  <w:style w:type="character" w:customStyle="1" w:styleId="c0">
    <w:name w:val="c0"/>
    <w:rsid w:val="00F71BCB"/>
  </w:style>
  <w:style w:type="character" w:customStyle="1" w:styleId="c33">
    <w:name w:val="c33"/>
    <w:rsid w:val="00F71BCB"/>
  </w:style>
  <w:style w:type="paragraph" w:styleId="a7">
    <w:name w:val="Balloon Text"/>
    <w:basedOn w:val="a0"/>
    <w:link w:val="a8"/>
    <w:uiPriority w:val="99"/>
    <w:semiHidden/>
    <w:unhideWhenUsed/>
    <w:rsid w:val="00F71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F71BCB"/>
    <w:rPr>
      <w:rFonts w:ascii="Tahoma" w:eastAsia="Calibri" w:hAnsi="Tahoma" w:cs="Tahoma"/>
      <w:sz w:val="16"/>
      <w:szCs w:val="16"/>
    </w:rPr>
  </w:style>
  <w:style w:type="character" w:styleId="a9">
    <w:name w:val="Hyperlink"/>
    <w:basedOn w:val="a1"/>
    <w:uiPriority w:val="99"/>
    <w:unhideWhenUsed/>
    <w:rsid w:val="00F71BCB"/>
    <w:rPr>
      <w:color w:val="0000FF"/>
      <w:u w:val="single"/>
    </w:rPr>
  </w:style>
  <w:style w:type="paragraph" w:styleId="21">
    <w:name w:val="Body Text 2"/>
    <w:basedOn w:val="a0"/>
    <w:link w:val="22"/>
    <w:uiPriority w:val="99"/>
    <w:semiHidden/>
    <w:unhideWhenUsed/>
    <w:rsid w:val="00F71BCB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2">
    <w:name w:val="Основной текст 2 Знак"/>
    <w:basedOn w:val="a1"/>
    <w:link w:val="21"/>
    <w:uiPriority w:val="99"/>
    <w:semiHidden/>
    <w:rsid w:val="00F71BCB"/>
  </w:style>
  <w:style w:type="paragraph" w:styleId="aa">
    <w:name w:val="header"/>
    <w:basedOn w:val="a0"/>
    <w:link w:val="ab"/>
    <w:uiPriority w:val="99"/>
    <w:semiHidden/>
    <w:unhideWhenUsed/>
    <w:rsid w:val="00DE3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DE3855"/>
    <w:rPr>
      <w:rFonts w:ascii="Calibri" w:eastAsia="Calibri" w:hAnsi="Calibri" w:cs="Times New Roman"/>
    </w:rPr>
  </w:style>
  <w:style w:type="paragraph" w:styleId="ac">
    <w:name w:val="footer"/>
    <w:basedOn w:val="a0"/>
    <w:link w:val="ad"/>
    <w:uiPriority w:val="99"/>
    <w:semiHidden/>
    <w:unhideWhenUsed/>
    <w:rsid w:val="00DE3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DE3855"/>
    <w:rPr>
      <w:rFonts w:ascii="Calibri" w:eastAsia="Calibri" w:hAnsi="Calibri" w:cs="Times New Roman"/>
    </w:rPr>
  </w:style>
  <w:style w:type="character" w:customStyle="1" w:styleId="CharAttribute501">
    <w:name w:val="CharAttribute501"/>
    <w:uiPriority w:val="99"/>
    <w:rsid w:val="00FE0AEE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7052</Words>
  <Characters>40197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2021-10-03T19:00:00Z</cp:lastPrinted>
  <dcterms:created xsi:type="dcterms:W3CDTF">2021-10-03T18:32:00Z</dcterms:created>
  <dcterms:modified xsi:type="dcterms:W3CDTF">2021-10-26T16:24:00Z</dcterms:modified>
</cp:coreProperties>
</file>